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0FC5" w14:textId="181786DE" w:rsidR="00B306CB" w:rsidRDefault="00B306CB" w:rsidP="00B306CB">
      <w:pPr>
        <w:jc w:val="center"/>
      </w:pPr>
      <w:r>
        <w:rPr>
          <w:noProof/>
        </w:rPr>
        <w:drawing>
          <wp:inline distT="0" distB="0" distL="0" distR="0" wp14:anchorId="4692D912" wp14:editId="6CF23502">
            <wp:extent cx="3758336" cy="92392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1824" cy="927241"/>
                    </a:xfrm>
                    <a:prstGeom prst="rect">
                      <a:avLst/>
                    </a:prstGeom>
                  </pic:spPr>
                </pic:pic>
              </a:graphicData>
            </a:graphic>
          </wp:inline>
        </w:drawing>
      </w:r>
    </w:p>
    <w:p w14:paraId="71AB1EBB" w14:textId="77777777" w:rsidR="00B306CB" w:rsidRDefault="00B306CB" w:rsidP="00B306CB">
      <w:pPr>
        <w:pStyle w:val="Default"/>
      </w:pPr>
    </w:p>
    <w:p w14:paraId="4CC6DE33" w14:textId="0CBA5C74" w:rsidR="00B306CB" w:rsidRPr="00B306CB" w:rsidRDefault="00B306CB" w:rsidP="00B306CB">
      <w:pPr>
        <w:pStyle w:val="Default"/>
        <w:jc w:val="center"/>
        <w:rPr>
          <w:sz w:val="36"/>
          <w:szCs w:val="36"/>
        </w:rPr>
      </w:pPr>
      <w:r w:rsidRPr="00B306CB">
        <w:rPr>
          <w:b/>
          <w:bCs/>
          <w:sz w:val="36"/>
          <w:szCs w:val="36"/>
        </w:rPr>
        <w:t>FREQUENTLY ASKED QUESTIONS:</w:t>
      </w:r>
    </w:p>
    <w:p w14:paraId="599DADD7" w14:textId="67429F9F" w:rsidR="00B306CB" w:rsidRDefault="00412483" w:rsidP="00B306CB">
      <w:pPr>
        <w:jc w:val="center"/>
        <w:rPr>
          <w:rFonts w:ascii="Verdana" w:hAnsi="Verdana"/>
          <w:b/>
          <w:bCs/>
          <w:sz w:val="36"/>
          <w:szCs w:val="36"/>
        </w:rPr>
      </w:pPr>
      <w:r>
        <w:rPr>
          <w:rFonts w:ascii="Verdana" w:hAnsi="Verdana"/>
          <w:b/>
          <w:bCs/>
          <w:sz w:val="36"/>
          <w:szCs w:val="36"/>
        </w:rPr>
        <w:t xml:space="preserve">BCPS </w:t>
      </w:r>
      <w:r w:rsidR="00B306CB" w:rsidRPr="00B306CB">
        <w:rPr>
          <w:rFonts w:ascii="Verdana" w:hAnsi="Verdana"/>
          <w:b/>
          <w:bCs/>
          <w:sz w:val="36"/>
          <w:szCs w:val="36"/>
        </w:rPr>
        <w:t>SUBSTITUTE TEACHERS</w:t>
      </w:r>
      <w:r w:rsidR="00306BB6">
        <w:rPr>
          <w:rFonts w:ascii="Verdana" w:hAnsi="Verdana"/>
          <w:b/>
          <w:bCs/>
          <w:sz w:val="36"/>
          <w:szCs w:val="36"/>
        </w:rPr>
        <w:t xml:space="preserve"> AND NURSES</w:t>
      </w:r>
    </w:p>
    <w:p w14:paraId="617D0C5B" w14:textId="77777777" w:rsidR="00B306CB" w:rsidRPr="00B306CB" w:rsidRDefault="00B306CB" w:rsidP="00B306CB">
      <w:pPr>
        <w:autoSpaceDE w:val="0"/>
        <w:autoSpaceDN w:val="0"/>
        <w:adjustRightInd w:val="0"/>
        <w:spacing w:after="0" w:line="240" w:lineRule="auto"/>
        <w:rPr>
          <w:rFonts w:ascii="Calibri" w:hAnsi="Calibri" w:cs="Calibri"/>
          <w:color w:val="000000"/>
          <w:sz w:val="24"/>
          <w:szCs w:val="24"/>
        </w:rPr>
      </w:pPr>
    </w:p>
    <w:p w14:paraId="5E84850F" w14:textId="65471D4C" w:rsidR="00B306CB" w:rsidRDefault="00B306CB" w:rsidP="00171280">
      <w:pPr>
        <w:autoSpaceDE w:val="0"/>
        <w:autoSpaceDN w:val="0"/>
        <w:adjustRightInd w:val="0"/>
        <w:spacing w:after="0" w:line="240" w:lineRule="auto"/>
        <w:rPr>
          <w:rFonts w:ascii="Calibri" w:hAnsi="Calibri" w:cs="Calibri"/>
          <w:color w:val="000000"/>
        </w:rPr>
      </w:pPr>
      <w:r w:rsidRPr="00B306CB">
        <w:rPr>
          <w:rFonts w:ascii="Verdana" w:hAnsi="Verdana" w:cs="Calibri"/>
          <w:color w:val="000000"/>
        </w:rPr>
        <w:t>This document outlines frequently asked questions for</w:t>
      </w:r>
      <w:r w:rsidR="00171280">
        <w:rPr>
          <w:rFonts w:ascii="Verdana" w:hAnsi="Verdana" w:cs="Calibri"/>
          <w:color w:val="000000"/>
        </w:rPr>
        <w:t xml:space="preserve"> </w:t>
      </w:r>
      <w:r w:rsidR="00412483">
        <w:rPr>
          <w:rFonts w:ascii="Verdana" w:hAnsi="Verdana" w:cs="Calibri"/>
          <w:color w:val="000000"/>
        </w:rPr>
        <w:t>Returning and N</w:t>
      </w:r>
      <w:r w:rsidR="00171280">
        <w:rPr>
          <w:rFonts w:ascii="Verdana" w:hAnsi="Verdana" w:cs="Calibri"/>
          <w:color w:val="000000"/>
        </w:rPr>
        <w:t>ew</w:t>
      </w:r>
      <w:r w:rsidRPr="00B306CB">
        <w:rPr>
          <w:rFonts w:ascii="Verdana" w:hAnsi="Verdana" w:cs="Calibri"/>
          <w:color w:val="000000"/>
        </w:rPr>
        <w:t xml:space="preserve"> substitutes. </w:t>
      </w:r>
    </w:p>
    <w:p w14:paraId="39DFC8AD" w14:textId="59226ED6" w:rsidR="00B306CB" w:rsidRDefault="00B306CB" w:rsidP="00B306CB">
      <w:pPr>
        <w:spacing w:after="0"/>
        <w:rPr>
          <w:rFonts w:ascii="Calibri" w:hAnsi="Calibri" w:cs="Calibri"/>
          <w:color w:val="000000"/>
        </w:rPr>
      </w:pPr>
    </w:p>
    <w:p w14:paraId="7C5472F1" w14:textId="555C94DA" w:rsidR="00B306CB" w:rsidRDefault="00B306CB" w:rsidP="00B306CB">
      <w:pPr>
        <w:spacing w:after="0"/>
        <w:rPr>
          <w:rFonts w:ascii="Verdana" w:hAnsi="Verdana"/>
          <w:color w:val="00B050"/>
          <w:sz w:val="28"/>
          <w:szCs w:val="28"/>
        </w:rPr>
      </w:pPr>
      <w:r w:rsidRPr="00B306CB">
        <w:rPr>
          <w:rFonts w:ascii="Verdana" w:hAnsi="Verdana"/>
          <w:color w:val="00B050"/>
          <w:sz w:val="28"/>
          <w:szCs w:val="28"/>
        </w:rPr>
        <w:t xml:space="preserve">General Questions </w:t>
      </w:r>
    </w:p>
    <w:p w14:paraId="5BC74E94" w14:textId="081E6660" w:rsidR="00B47932" w:rsidRDefault="00B47932" w:rsidP="00B306CB">
      <w:pPr>
        <w:spacing w:after="0"/>
        <w:rPr>
          <w:rFonts w:ascii="Verdana" w:hAnsi="Verdana"/>
          <w:color w:val="00B050"/>
          <w:sz w:val="28"/>
          <w:szCs w:val="28"/>
        </w:rPr>
      </w:pPr>
    </w:p>
    <w:p w14:paraId="114A25DA" w14:textId="5B2E8073" w:rsidR="00B47932" w:rsidRDefault="00B47932" w:rsidP="00B306CB">
      <w:pPr>
        <w:spacing w:after="0"/>
        <w:rPr>
          <w:rFonts w:ascii="Verdana" w:hAnsi="Verdana"/>
          <w:color w:val="00B050"/>
          <w:sz w:val="24"/>
          <w:szCs w:val="24"/>
        </w:rPr>
      </w:pPr>
      <w:r w:rsidRPr="00B94791">
        <w:rPr>
          <w:rFonts w:ascii="Verdana" w:hAnsi="Verdana"/>
          <w:color w:val="00B050"/>
          <w:sz w:val="24"/>
          <w:szCs w:val="24"/>
        </w:rPr>
        <w:t>Who</w:t>
      </w:r>
      <w:r w:rsidRPr="00B47932">
        <w:rPr>
          <w:rFonts w:ascii="Verdana" w:hAnsi="Verdana"/>
          <w:color w:val="00B050"/>
          <w:sz w:val="24"/>
          <w:szCs w:val="24"/>
        </w:rPr>
        <w:t xml:space="preserve"> is Kelly Education?</w:t>
      </w:r>
    </w:p>
    <w:p w14:paraId="2202B517" w14:textId="5CE9E9C1" w:rsidR="00B47932" w:rsidRDefault="00B47932" w:rsidP="00B306CB">
      <w:pPr>
        <w:spacing w:after="0"/>
        <w:rPr>
          <w:rFonts w:ascii="Verdana" w:hAnsi="Verdana"/>
          <w:color w:val="00B050"/>
          <w:sz w:val="24"/>
          <w:szCs w:val="24"/>
        </w:rPr>
      </w:pPr>
    </w:p>
    <w:p w14:paraId="14B96603" w14:textId="201039C1" w:rsidR="00B47932" w:rsidRDefault="00831882" w:rsidP="00FD1B19">
      <w:pPr>
        <w:autoSpaceDE w:val="0"/>
        <w:autoSpaceDN w:val="0"/>
        <w:adjustRightInd w:val="0"/>
        <w:spacing w:after="0" w:line="240" w:lineRule="auto"/>
        <w:ind w:left="720"/>
        <w:rPr>
          <w:rFonts w:ascii="Verdana" w:hAnsi="Verdana" w:cs="TTNormsPro-Regular"/>
          <w:sz w:val="24"/>
          <w:szCs w:val="24"/>
        </w:rPr>
      </w:pPr>
      <w:r w:rsidRPr="004B4F0D">
        <w:rPr>
          <w:rFonts w:ascii="Verdana" w:hAnsi="Verdana"/>
          <w:sz w:val="24"/>
          <w:szCs w:val="24"/>
        </w:rPr>
        <w:t>Baltimore County Public Schools has partnered with Kelly Education to provide substitute</w:t>
      </w:r>
      <w:r w:rsidR="004B4F0D" w:rsidRPr="004B4F0D">
        <w:rPr>
          <w:rFonts w:ascii="Verdana" w:hAnsi="Verdana"/>
          <w:sz w:val="24"/>
          <w:szCs w:val="24"/>
        </w:rPr>
        <w:t xml:space="preserve"> staffing. </w:t>
      </w:r>
      <w:r w:rsidR="000E0BFB" w:rsidRPr="000E0BFB">
        <w:rPr>
          <w:rFonts w:ascii="Verdana" w:hAnsi="Verdana" w:cs="TTNormsPro-Regular"/>
          <w:sz w:val="24"/>
          <w:szCs w:val="24"/>
        </w:rPr>
        <w:t>As a complete education staffing solution, Kelly Education</w:t>
      </w:r>
      <w:r w:rsidR="000E0BFB">
        <w:rPr>
          <w:rFonts w:ascii="Verdana" w:hAnsi="Verdana" w:cs="TTNormsPro-Regular"/>
          <w:sz w:val="24"/>
          <w:szCs w:val="24"/>
        </w:rPr>
        <w:t xml:space="preserve"> </w:t>
      </w:r>
      <w:r w:rsidR="000E0BFB" w:rsidRPr="000E0BFB">
        <w:rPr>
          <w:rFonts w:ascii="Verdana" w:hAnsi="Verdana" w:cs="TTNormsPro-Regular"/>
          <w:sz w:val="24"/>
          <w:szCs w:val="24"/>
        </w:rPr>
        <w:t>manages the recruiting, screening, scheduling, training,</w:t>
      </w:r>
      <w:r w:rsidR="000E0BFB">
        <w:rPr>
          <w:rFonts w:ascii="Verdana" w:hAnsi="Verdana" w:cs="TTNormsPro-Regular"/>
          <w:sz w:val="24"/>
          <w:szCs w:val="24"/>
        </w:rPr>
        <w:t xml:space="preserve"> </w:t>
      </w:r>
      <w:r w:rsidR="000E0BFB" w:rsidRPr="000E0BFB">
        <w:rPr>
          <w:rFonts w:ascii="Verdana" w:hAnsi="Verdana" w:cs="TTNormsPro-Regular"/>
          <w:sz w:val="24"/>
          <w:szCs w:val="24"/>
        </w:rPr>
        <w:t>and orientation of qualified substitute teachers and</w:t>
      </w:r>
      <w:r w:rsidR="000E0BFB">
        <w:rPr>
          <w:rFonts w:ascii="Verdana" w:hAnsi="Verdana" w:cs="TTNormsPro-Regular"/>
          <w:sz w:val="24"/>
          <w:szCs w:val="24"/>
        </w:rPr>
        <w:t xml:space="preserve"> </w:t>
      </w:r>
      <w:r w:rsidR="000E0BFB" w:rsidRPr="000E0BFB">
        <w:rPr>
          <w:rFonts w:ascii="Verdana" w:hAnsi="Verdana" w:cs="TTNormsPro-Regular"/>
          <w:sz w:val="24"/>
          <w:szCs w:val="24"/>
        </w:rPr>
        <w:t>non-instructional staff.</w:t>
      </w:r>
    </w:p>
    <w:p w14:paraId="5C54C2A0" w14:textId="3ABB52E9" w:rsidR="00A70797" w:rsidRDefault="00A70797" w:rsidP="000E0BFB">
      <w:pPr>
        <w:autoSpaceDE w:val="0"/>
        <w:autoSpaceDN w:val="0"/>
        <w:adjustRightInd w:val="0"/>
        <w:spacing w:after="0" w:line="240" w:lineRule="auto"/>
        <w:ind w:left="720" w:hanging="720"/>
        <w:rPr>
          <w:rFonts w:ascii="Verdana" w:hAnsi="Verdana"/>
          <w:sz w:val="24"/>
          <w:szCs w:val="24"/>
        </w:rPr>
      </w:pPr>
    </w:p>
    <w:p w14:paraId="3F6885DE" w14:textId="41547DD4" w:rsidR="00A70797" w:rsidRPr="003F68C1" w:rsidRDefault="00A70797" w:rsidP="000E0BFB">
      <w:pPr>
        <w:autoSpaceDE w:val="0"/>
        <w:autoSpaceDN w:val="0"/>
        <w:adjustRightInd w:val="0"/>
        <w:spacing w:after="0" w:line="240" w:lineRule="auto"/>
        <w:ind w:left="720" w:hanging="720"/>
        <w:rPr>
          <w:rFonts w:ascii="Verdana" w:hAnsi="Verdana"/>
          <w:color w:val="00B050"/>
          <w:sz w:val="24"/>
          <w:szCs w:val="24"/>
        </w:rPr>
      </w:pPr>
      <w:r w:rsidRPr="003F68C1">
        <w:rPr>
          <w:rFonts w:ascii="Verdana" w:hAnsi="Verdana"/>
          <w:color w:val="00B050"/>
          <w:sz w:val="24"/>
          <w:szCs w:val="24"/>
        </w:rPr>
        <w:t>How</w:t>
      </w:r>
      <w:r w:rsidR="003F68C1" w:rsidRPr="003F68C1">
        <w:rPr>
          <w:rFonts w:ascii="Verdana" w:hAnsi="Verdana"/>
          <w:color w:val="00B050"/>
          <w:sz w:val="24"/>
          <w:szCs w:val="24"/>
        </w:rPr>
        <w:t xml:space="preserve"> and where</w:t>
      </w:r>
      <w:r w:rsidRPr="003F68C1">
        <w:rPr>
          <w:rFonts w:ascii="Verdana" w:hAnsi="Verdana"/>
          <w:color w:val="00B050"/>
          <w:sz w:val="24"/>
          <w:szCs w:val="24"/>
        </w:rPr>
        <w:t xml:space="preserve"> can I reach Kelly Education?</w:t>
      </w:r>
    </w:p>
    <w:p w14:paraId="29EA3A08" w14:textId="19C11DEC" w:rsidR="00A70797" w:rsidRDefault="00A70797" w:rsidP="000E0BFB">
      <w:pPr>
        <w:autoSpaceDE w:val="0"/>
        <w:autoSpaceDN w:val="0"/>
        <w:adjustRightInd w:val="0"/>
        <w:spacing w:after="0" w:line="240" w:lineRule="auto"/>
        <w:ind w:left="720" w:hanging="720"/>
        <w:rPr>
          <w:rFonts w:ascii="Verdana" w:hAnsi="Verdana"/>
          <w:sz w:val="24"/>
          <w:szCs w:val="24"/>
        </w:rPr>
      </w:pPr>
    </w:p>
    <w:p w14:paraId="20A5B87C" w14:textId="43DE7FF5" w:rsidR="00A70797" w:rsidRDefault="00BA0F8B" w:rsidP="00FD1B19">
      <w:pPr>
        <w:autoSpaceDE w:val="0"/>
        <w:autoSpaceDN w:val="0"/>
        <w:adjustRightInd w:val="0"/>
        <w:spacing w:after="0" w:line="240" w:lineRule="auto"/>
        <w:ind w:left="720"/>
        <w:rPr>
          <w:rFonts w:ascii="Verdana" w:hAnsi="Verdana"/>
          <w:sz w:val="24"/>
          <w:szCs w:val="24"/>
        </w:rPr>
      </w:pPr>
      <w:r>
        <w:rPr>
          <w:rFonts w:ascii="Verdana" w:hAnsi="Verdana"/>
          <w:sz w:val="24"/>
          <w:szCs w:val="24"/>
        </w:rPr>
        <w:t>Phone – (443)</w:t>
      </w:r>
      <w:r w:rsidR="00412483">
        <w:rPr>
          <w:rFonts w:ascii="Verdana" w:hAnsi="Verdana"/>
          <w:sz w:val="24"/>
          <w:szCs w:val="24"/>
        </w:rPr>
        <w:t xml:space="preserve"> </w:t>
      </w:r>
      <w:r>
        <w:rPr>
          <w:rFonts w:ascii="Verdana" w:hAnsi="Verdana"/>
          <w:sz w:val="24"/>
          <w:szCs w:val="24"/>
        </w:rPr>
        <w:t>992-4210</w:t>
      </w:r>
    </w:p>
    <w:p w14:paraId="01957C4E" w14:textId="1FC07436" w:rsidR="00BA0F8B" w:rsidRDefault="00BA0F8B" w:rsidP="00FD1B19">
      <w:pPr>
        <w:autoSpaceDE w:val="0"/>
        <w:autoSpaceDN w:val="0"/>
        <w:adjustRightInd w:val="0"/>
        <w:spacing w:after="0" w:line="240" w:lineRule="auto"/>
        <w:ind w:left="720"/>
        <w:rPr>
          <w:rFonts w:ascii="Verdana" w:hAnsi="Verdana"/>
          <w:sz w:val="24"/>
          <w:szCs w:val="24"/>
        </w:rPr>
      </w:pPr>
      <w:r w:rsidRPr="0D82F9A8">
        <w:rPr>
          <w:rFonts w:ascii="Verdana" w:hAnsi="Verdana"/>
          <w:sz w:val="24"/>
          <w:szCs w:val="24"/>
        </w:rPr>
        <w:t xml:space="preserve">Email – </w:t>
      </w:r>
      <w:hyperlink r:id="rId8">
        <w:r w:rsidRPr="0D82F9A8">
          <w:rPr>
            <w:rStyle w:val="Hyperlink"/>
            <w:rFonts w:ascii="Verdana" w:hAnsi="Verdana"/>
            <w:sz w:val="24"/>
            <w:szCs w:val="24"/>
          </w:rPr>
          <w:t>TeachBCPSKids@kellyservices.com</w:t>
        </w:r>
      </w:hyperlink>
      <w:r w:rsidR="00A94C06">
        <w:rPr>
          <w:rFonts w:ascii="Verdana" w:hAnsi="Verdana"/>
          <w:sz w:val="24"/>
          <w:szCs w:val="24"/>
        </w:rPr>
        <w:t xml:space="preserve"> </w:t>
      </w:r>
    </w:p>
    <w:p w14:paraId="1B1B4DF5" w14:textId="3536F863" w:rsidR="00BA0F8B" w:rsidRDefault="00BA0F8B" w:rsidP="00FD1B19">
      <w:pPr>
        <w:autoSpaceDE w:val="0"/>
        <w:autoSpaceDN w:val="0"/>
        <w:adjustRightInd w:val="0"/>
        <w:spacing w:after="0" w:line="240" w:lineRule="auto"/>
        <w:ind w:left="720"/>
        <w:rPr>
          <w:rFonts w:ascii="Verdana" w:hAnsi="Verdana"/>
          <w:sz w:val="24"/>
          <w:szCs w:val="24"/>
        </w:rPr>
      </w:pPr>
      <w:r w:rsidRPr="0D82F9A8">
        <w:rPr>
          <w:rFonts w:ascii="Verdana" w:hAnsi="Verdana"/>
          <w:sz w:val="24"/>
          <w:szCs w:val="24"/>
        </w:rPr>
        <w:t xml:space="preserve">Website – </w:t>
      </w:r>
      <w:hyperlink r:id="rId9">
        <w:r w:rsidRPr="0D82F9A8">
          <w:rPr>
            <w:rStyle w:val="Hyperlink"/>
            <w:rFonts w:ascii="Verdana" w:hAnsi="Verdana"/>
            <w:sz w:val="24"/>
            <w:szCs w:val="24"/>
          </w:rPr>
          <w:t>www.TeachBCPSKids.com</w:t>
        </w:r>
      </w:hyperlink>
      <w:r w:rsidR="00A94C06">
        <w:rPr>
          <w:rFonts w:ascii="Verdana" w:hAnsi="Verdana"/>
          <w:sz w:val="24"/>
          <w:szCs w:val="24"/>
        </w:rPr>
        <w:t xml:space="preserve"> </w:t>
      </w:r>
    </w:p>
    <w:p w14:paraId="5EF19571" w14:textId="5E7C91BD" w:rsidR="00BA0F8B" w:rsidRPr="000E0BFB" w:rsidRDefault="00BA0F8B" w:rsidP="00FD1B19">
      <w:pPr>
        <w:autoSpaceDE w:val="0"/>
        <w:autoSpaceDN w:val="0"/>
        <w:adjustRightInd w:val="0"/>
        <w:spacing w:after="0" w:line="240" w:lineRule="auto"/>
        <w:ind w:left="720"/>
        <w:rPr>
          <w:rFonts w:ascii="Verdana" w:hAnsi="Verdana"/>
          <w:sz w:val="24"/>
          <w:szCs w:val="24"/>
        </w:rPr>
      </w:pPr>
      <w:r>
        <w:rPr>
          <w:rFonts w:ascii="Verdana" w:hAnsi="Verdana"/>
          <w:sz w:val="24"/>
          <w:szCs w:val="24"/>
        </w:rPr>
        <w:t xml:space="preserve">Local Office - </w:t>
      </w:r>
      <w:r w:rsidR="006D6E9B" w:rsidRPr="006D6E9B">
        <w:rPr>
          <w:rFonts w:ascii="Verdana" w:eastAsia="Times New Roman" w:hAnsi="Verdana"/>
          <w:sz w:val="24"/>
          <w:szCs w:val="24"/>
        </w:rPr>
        <w:t xml:space="preserve">3600 Clipper Mill Rd, </w:t>
      </w:r>
      <w:r w:rsidR="006D6E9B">
        <w:rPr>
          <w:rFonts w:ascii="Verdana" w:eastAsia="Times New Roman" w:hAnsi="Verdana"/>
          <w:sz w:val="24"/>
          <w:szCs w:val="24"/>
        </w:rPr>
        <w:t>S</w:t>
      </w:r>
      <w:r w:rsidR="006D6E9B" w:rsidRPr="006D6E9B">
        <w:rPr>
          <w:rFonts w:ascii="Verdana" w:eastAsia="Times New Roman" w:hAnsi="Verdana"/>
          <w:sz w:val="24"/>
          <w:szCs w:val="24"/>
        </w:rPr>
        <w:t>uite 211, Baltimore, MD</w:t>
      </w:r>
    </w:p>
    <w:p w14:paraId="75E1F2EE" w14:textId="77777777" w:rsidR="00B306CB" w:rsidRPr="00B306CB" w:rsidRDefault="00B306CB" w:rsidP="00B306CB">
      <w:pPr>
        <w:spacing w:after="0"/>
        <w:rPr>
          <w:rFonts w:ascii="Verdana" w:hAnsi="Verdana"/>
          <w:sz w:val="24"/>
          <w:szCs w:val="24"/>
        </w:rPr>
      </w:pPr>
    </w:p>
    <w:p w14:paraId="4ECA79F7" w14:textId="493D3B67" w:rsidR="00B306CB" w:rsidRDefault="00B306CB" w:rsidP="00B306CB">
      <w:pPr>
        <w:spacing w:after="0"/>
        <w:rPr>
          <w:rFonts w:ascii="Verdana" w:hAnsi="Verdana"/>
          <w:color w:val="00B050"/>
          <w:sz w:val="24"/>
          <w:szCs w:val="24"/>
        </w:rPr>
      </w:pPr>
      <w:r w:rsidRPr="00B306CB">
        <w:rPr>
          <w:rFonts w:ascii="Verdana" w:hAnsi="Verdana"/>
          <w:color w:val="00B050"/>
          <w:sz w:val="24"/>
          <w:szCs w:val="24"/>
        </w:rPr>
        <w:t xml:space="preserve">What is a substitute teacher? </w:t>
      </w:r>
    </w:p>
    <w:p w14:paraId="4D1CC0CC" w14:textId="77777777" w:rsidR="00BF564F" w:rsidRPr="00B306CB" w:rsidRDefault="00BF564F" w:rsidP="00B306CB">
      <w:pPr>
        <w:spacing w:after="0"/>
        <w:rPr>
          <w:rFonts w:ascii="Verdana" w:hAnsi="Verdana"/>
          <w:color w:val="00B050"/>
          <w:sz w:val="24"/>
          <w:szCs w:val="24"/>
        </w:rPr>
      </w:pPr>
    </w:p>
    <w:p w14:paraId="1902E75A" w14:textId="5A907D21" w:rsidR="00B306CB" w:rsidRDefault="00B306CB" w:rsidP="00B306CB">
      <w:pPr>
        <w:spacing w:after="0"/>
        <w:rPr>
          <w:rFonts w:ascii="Verdana" w:hAnsi="Verdana"/>
          <w:sz w:val="24"/>
          <w:szCs w:val="24"/>
        </w:rPr>
      </w:pPr>
      <w:r>
        <w:rPr>
          <w:rFonts w:ascii="Verdana" w:hAnsi="Verdana"/>
          <w:sz w:val="24"/>
          <w:szCs w:val="24"/>
        </w:rPr>
        <w:tab/>
      </w:r>
      <w:r w:rsidRPr="00B306CB">
        <w:rPr>
          <w:rFonts w:ascii="Verdana" w:hAnsi="Verdana"/>
          <w:sz w:val="24"/>
          <w:szCs w:val="24"/>
        </w:rPr>
        <w:t xml:space="preserve">In the absence of the regular classroom teacher, substitute teachers </w:t>
      </w:r>
      <w:r>
        <w:rPr>
          <w:rFonts w:ascii="Verdana" w:hAnsi="Verdana"/>
          <w:sz w:val="24"/>
          <w:szCs w:val="24"/>
        </w:rPr>
        <w:tab/>
      </w:r>
      <w:r w:rsidRPr="00B306CB">
        <w:rPr>
          <w:rFonts w:ascii="Verdana" w:hAnsi="Verdana"/>
          <w:sz w:val="24"/>
          <w:szCs w:val="24"/>
        </w:rPr>
        <w:t xml:space="preserve">assume responsibility for implementing the day’s lesson and providing </w:t>
      </w:r>
      <w:r>
        <w:rPr>
          <w:rFonts w:ascii="Verdana" w:hAnsi="Verdana"/>
          <w:sz w:val="24"/>
          <w:szCs w:val="24"/>
        </w:rPr>
        <w:tab/>
      </w:r>
      <w:r w:rsidRPr="00B306CB">
        <w:rPr>
          <w:rFonts w:ascii="Verdana" w:hAnsi="Verdana"/>
          <w:sz w:val="24"/>
          <w:szCs w:val="24"/>
        </w:rPr>
        <w:t xml:space="preserve">the school with the opportunity to continue a quality educational </w:t>
      </w:r>
      <w:r>
        <w:rPr>
          <w:rFonts w:ascii="Verdana" w:hAnsi="Verdana"/>
          <w:sz w:val="24"/>
          <w:szCs w:val="24"/>
        </w:rPr>
        <w:tab/>
      </w:r>
      <w:r w:rsidRPr="00B306CB">
        <w:rPr>
          <w:rFonts w:ascii="Verdana" w:hAnsi="Verdana"/>
          <w:sz w:val="24"/>
          <w:szCs w:val="24"/>
        </w:rPr>
        <w:t>program.</w:t>
      </w:r>
    </w:p>
    <w:p w14:paraId="13FDB5CB" w14:textId="77777777" w:rsidR="00B306CB" w:rsidRPr="00B306CB" w:rsidRDefault="00B306CB" w:rsidP="00B306CB">
      <w:pPr>
        <w:spacing w:after="0"/>
        <w:rPr>
          <w:rFonts w:ascii="Verdana" w:hAnsi="Verdana"/>
          <w:sz w:val="24"/>
          <w:szCs w:val="24"/>
        </w:rPr>
      </w:pPr>
    </w:p>
    <w:p w14:paraId="616C8A2D" w14:textId="58B0970C" w:rsidR="00B306CB" w:rsidRDefault="00B306CB" w:rsidP="00B306CB">
      <w:pPr>
        <w:spacing w:after="0"/>
        <w:rPr>
          <w:rFonts w:ascii="Verdana" w:hAnsi="Verdana"/>
          <w:color w:val="00B050"/>
          <w:sz w:val="24"/>
          <w:szCs w:val="24"/>
        </w:rPr>
      </w:pPr>
      <w:r w:rsidRPr="00B306CB">
        <w:rPr>
          <w:rFonts w:ascii="Verdana" w:hAnsi="Verdana"/>
          <w:sz w:val="24"/>
          <w:szCs w:val="24"/>
        </w:rPr>
        <w:t xml:space="preserve"> </w:t>
      </w:r>
      <w:r w:rsidRPr="00B306CB">
        <w:rPr>
          <w:rFonts w:ascii="Verdana" w:hAnsi="Verdana"/>
          <w:color w:val="00B050"/>
          <w:sz w:val="24"/>
          <w:szCs w:val="24"/>
        </w:rPr>
        <w:t>How can I become a substitute teacher for Baltimore County Public Schools?</w:t>
      </w:r>
    </w:p>
    <w:p w14:paraId="099F8EFD" w14:textId="77777777" w:rsidR="00BF564F" w:rsidRDefault="00BF564F" w:rsidP="00B306CB">
      <w:pPr>
        <w:spacing w:after="0"/>
        <w:rPr>
          <w:rFonts w:ascii="Verdana" w:hAnsi="Verdana"/>
          <w:color w:val="00B050"/>
          <w:sz w:val="24"/>
          <w:szCs w:val="24"/>
        </w:rPr>
      </w:pPr>
    </w:p>
    <w:p w14:paraId="5EA81D9E" w14:textId="064D8BC7" w:rsidR="00B94791" w:rsidRDefault="00B94791" w:rsidP="00605CB3">
      <w:pPr>
        <w:ind w:left="720"/>
        <w:rPr>
          <w:rFonts w:ascii="Verdana" w:hAnsi="Verdana"/>
          <w:sz w:val="24"/>
          <w:szCs w:val="24"/>
        </w:rPr>
      </w:pPr>
      <w:r w:rsidRPr="00605CB3">
        <w:rPr>
          <w:rFonts w:ascii="Verdana" w:hAnsi="Verdana"/>
          <w:b/>
          <w:bCs/>
          <w:i/>
          <w:iCs/>
          <w:sz w:val="24"/>
          <w:szCs w:val="24"/>
        </w:rPr>
        <w:t>For Returning BCPS Substitute Teachers and Nurses</w:t>
      </w:r>
      <w:r w:rsidRPr="00B94791">
        <w:rPr>
          <w:rFonts w:ascii="Verdana" w:hAnsi="Verdana"/>
          <w:sz w:val="24"/>
          <w:szCs w:val="24"/>
        </w:rPr>
        <w:t xml:space="preserve">, Kelly Education can support any applicant that would like to complete the </w:t>
      </w:r>
      <w:r w:rsidRPr="00B94791">
        <w:rPr>
          <w:rFonts w:ascii="Verdana" w:hAnsi="Verdana"/>
          <w:sz w:val="24"/>
          <w:szCs w:val="24"/>
        </w:rPr>
        <w:lastRenderedPageBreak/>
        <w:t>Application and On-boarding virtually</w:t>
      </w:r>
      <w:r w:rsidR="00412483">
        <w:rPr>
          <w:rFonts w:ascii="Verdana" w:hAnsi="Verdana"/>
          <w:sz w:val="24"/>
          <w:szCs w:val="24"/>
        </w:rPr>
        <w:t xml:space="preserve"> (online)</w:t>
      </w:r>
      <w:r w:rsidRPr="00B94791">
        <w:rPr>
          <w:rFonts w:ascii="Verdana" w:hAnsi="Verdana"/>
          <w:sz w:val="24"/>
          <w:szCs w:val="24"/>
        </w:rPr>
        <w:t xml:space="preserve">. They can request a virtual hiring experience by emailing us at </w:t>
      </w:r>
      <w:hyperlink r:id="rId10" w:history="1">
        <w:r w:rsidR="00C96ECE" w:rsidRPr="000A1DEC">
          <w:rPr>
            <w:rStyle w:val="Hyperlink"/>
            <w:rFonts w:ascii="Verdana" w:hAnsi="Verdana"/>
            <w:sz w:val="24"/>
            <w:szCs w:val="24"/>
          </w:rPr>
          <w:t>TeachBCPSKids@kellyservices.com</w:t>
        </w:r>
      </w:hyperlink>
      <w:r w:rsidRPr="00B94791">
        <w:rPr>
          <w:rFonts w:ascii="Verdana" w:hAnsi="Verdana"/>
          <w:sz w:val="24"/>
          <w:szCs w:val="24"/>
        </w:rPr>
        <w:t xml:space="preserve"> and indicate the request in the body. They will be contacted by one of our On-boarding Specialists who will assist them. </w:t>
      </w:r>
    </w:p>
    <w:p w14:paraId="19DDFF06" w14:textId="77777777" w:rsidR="002F0240" w:rsidRDefault="002F0240" w:rsidP="00BF564F">
      <w:pPr>
        <w:spacing w:after="0"/>
        <w:ind w:left="720"/>
        <w:rPr>
          <w:rFonts w:ascii="Verdana" w:hAnsi="Verdana"/>
          <w:sz w:val="24"/>
          <w:szCs w:val="24"/>
        </w:rPr>
      </w:pPr>
    </w:p>
    <w:p w14:paraId="3386D64F" w14:textId="2DE3DE90" w:rsidR="00B306CB" w:rsidRDefault="007376BF" w:rsidP="00BF564F">
      <w:pPr>
        <w:spacing w:after="0"/>
        <w:ind w:left="720"/>
        <w:rPr>
          <w:rFonts w:ascii="Verdana" w:hAnsi="Verdana"/>
          <w:sz w:val="24"/>
          <w:szCs w:val="24"/>
        </w:rPr>
      </w:pPr>
      <w:r w:rsidRPr="00605CB3">
        <w:rPr>
          <w:rFonts w:ascii="Verdana" w:hAnsi="Verdana"/>
          <w:b/>
          <w:bCs/>
          <w:i/>
          <w:iCs/>
          <w:sz w:val="24"/>
          <w:szCs w:val="24"/>
        </w:rPr>
        <w:t>New Substitute Educators and Nurses</w:t>
      </w:r>
      <w:r>
        <w:rPr>
          <w:rFonts w:ascii="Verdana" w:hAnsi="Verdana"/>
          <w:sz w:val="24"/>
          <w:szCs w:val="24"/>
        </w:rPr>
        <w:t xml:space="preserve"> </w:t>
      </w:r>
      <w:r w:rsidR="00B306CB">
        <w:rPr>
          <w:rFonts w:ascii="Verdana" w:hAnsi="Verdana"/>
          <w:sz w:val="24"/>
          <w:szCs w:val="24"/>
        </w:rPr>
        <w:t xml:space="preserve">interested in substitute teaching within Baltimore County Public Schools must be hired by Kelly Education. </w:t>
      </w:r>
      <w:r w:rsidR="00171280">
        <w:rPr>
          <w:rFonts w:ascii="Verdana" w:hAnsi="Verdana"/>
          <w:sz w:val="24"/>
          <w:szCs w:val="24"/>
        </w:rPr>
        <w:t xml:space="preserve">Interested candidates must complete the online form located at </w:t>
      </w:r>
      <w:hyperlink r:id="rId11" w:history="1">
        <w:r w:rsidR="00171280" w:rsidRPr="00C15C5C">
          <w:rPr>
            <w:rStyle w:val="Hyperlink"/>
            <w:rFonts w:ascii="Verdana" w:hAnsi="Verdana"/>
            <w:sz w:val="24"/>
            <w:szCs w:val="24"/>
          </w:rPr>
          <w:t>www.TeachBCPSKids.com</w:t>
        </w:r>
      </w:hyperlink>
      <w:r w:rsidR="00171280">
        <w:rPr>
          <w:rFonts w:ascii="Verdana" w:hAnsi="Verdana"/>
          <w:sz w:val="24"/>
          <w:szCs w:val="24"/>
        </w:rPr>
        <w:t xml:space="preserve">. </w:t>
      </w:r>
      <w:r w:rsidR="00BF564F" w:rsidRPr="00BF564F">
        <w:rPr>
          <w:rFonts w:ascii="Verdana" w:hAnsi="Verdana"/>
          <w:sz w:val="24"/>
          <w:szCs w:val="24"/>
        </w:rPr>
        <w:t>A completed and submitted application is required. Copies of transcripts or degrees should be uploaded into the application system.</w:t>
      </w:r>
    </w:p>
    <w:p w14:paraId="4CC2CE9E" w14:textId="687D52AC" w:rsidR="00171280" w:rsidRDefault="00171280" w:rsidP="00B306CB">
      <w:pPr>
        <w:spacing w:after="0"/>
        <w:ind w:left="720"/>
        <w:rPr>
          <w:rFonts w:ascii="Verdana" w:hAnsi="Verdana"/>
          <w:sz w:val="24"/>
          <w:szCs w:val="24"/>
        </w:rPr>
      </w:pPr>
    </w:p>
    <w:p w14:paraId="2BB5AD1D" w14:textId="17639591" w:rsidR="00BF564F" w:rsidRDefault="00171280" w:rsidP="00BF564F">
      <w:pPr>
        <w:spacing w:after="0"/>
        <w:ind w:left="720"/>
        <w:rPr>
          <w:rFonts w:ascii="Verdana" w:hAnsi="Verdana"/>
          <w:sz w:val="24"/>
          <w:szCs w:val="24"/>
        </w:rPr>
      </w:pPr>
      <w:r>
        <w:rPr>
          <w:rFonts w:ascii="Verdana" w:hAnsi="Verdana"/>
          <w:sz w:val="24"/>
          <w:szCs w:val="24"/>
        </w:rPr>
        <w:t xml:space="preserve">All applicants must complete a screening interview with Kelly Education. Upon completion of the </w:t>
      </w:r>
      <w:r w:rsidR="008E163B">
        <w:rPr>
          <w:rFonts w:ascii="Verdana" w:hAnsi="Verdana"/>
          <w:sz w:val="24"/>
          <w:szCs w:val="24"/>
        </w:rPr>
        <w:t>interview</w:t>
      </w:r>
      <w:r>
        <w:rPr>
          <w:rFonts w:ascii="Verdana" w:hAnsi="Verdana"/>
          <w:sz w:val="24"/>
          <w:szCs w:val="24"/>
        </w:rPr>
        <w:t xml:space="preserve">, all applicants will be emailed </w:t>
      </w:r>
      <w:r w:rsidR="008E163B">
        <w:rPr>
          <w:rFonts w:ascii="Verdana" w:hAnsi="Verdana"/>
          <w:sz w:val="24"/>
          <w:szCs w:val="24"/>
        </w:rPr>
        <w:t xml:space="preserve">a link to an </w:t>
      </w:r>
      <w:r>
        <w:rPr>
          <w:rFonts w:ascii="Verdana" w:hAnsi="Verdana"/>
          <w:sz w:val="24"/>
          <w:szCs w:val="24"/>
        </w:rPr>
        <w:t>online application</w:t>
      </w:r>
      <w:r w:rsidR="00BF564F">
        <w:rPr>
          <w:rFonts w:ascii="Verdana" w:hAnsi="Verdana"/>
          <w:sz w:val="24"/>
          <w:szCs w:val="24"/>
        </w:rPr>
        <w:t xml:space="preserve"> and necessar</w:t>
      </w:r>
      <w:r w:rsidR="008E163B">
        <w:rPr>
          <w:rFonts w:ascii="Verdana" w:hAnsi="Verdana"/>
          <w:sz w:val="24"/>
          <w:szCs w:val="24"/>
        </w:rPr>
        <w:t>y</w:t>
      </w:r>
      <w:r w:rsidR="00BF564F">
        <w:rPr>
          <w:rFonts w:ascii="Verdana" w:hAnsi="Verdana"/>
          <w:sz w:val="24"/>
          <w:szCs w:val="24"/>
        </w:rPr>
        <w:t xml:space="preserve"> steps</w:t>
      </w:r>
      <w:r w:rsidR="006623AC">
        <w:rPr>
          <w:rFonts w:ascii="Verdana" w:hAnsi="Verdana"/>
          <w:sz w:val="24"/>
          <w:szCs w:val="24"/>
        </w:rPr>
        <w:t xml:space="preserve"> to access and complete training information, review orientation information and will include instructions on how to schedule their </w:t>
      </w:r>
      <w:r w:rsidR="00BF564F">
        <w:rPr>
          <w:rFonts w:ascii="Verdana" w:hAnsi="Verdana"/>
          <w:sz w:val="24"/>
          <w:szCs w:val="24"/>
        </w:rPr>
        <w:t xml:space="preserve">fingerprinting </w:t>
      </w:r>
      <w:r w:rsidR="006623AC">
        <w:rPr>
          <w:rFonts w:ascii="Verdana" w:hAnsi="Verdana"/>
          <w:sz w:val="24"/>
          <w:szCs w:val="24"/>
        </w:rPr>
        <w:t xml:space="preserve">session with </w:t>
      </w:r>
      <w:proofErr w:type="spellStart"/>
      <w:r w:rsidR="006623AC">
        <w:rPr>
          <w:rFonts w:ascii="Verdana" w:hAnsi="Verdana"/>
          <w:sz w:val="24"/>
          <w:szCs w:val="24"/>
        </w:rPr>
        <w:t>AQscan</w:t>
      </w:r>
      <w:proofErr w:type="spellEnd"/>
      <w:r w:rsidR="006623AC">
        <w:rPr>
          <w:rFonts w:ascii="Verdana" w:hAnsi="Verdana"/>
          <w:sz w:val="24"/>
          <w:szCs w:val="24"/>
        </w:rPr>
        <w:t>. Kelly will be running all required background screens that meet MD DOE and BCPS requirements. These steps are required to</w:t>
      </w:r>
      <w:r w:rsidR="00BF564F">
        <w:rPr>
          <w:rFonts w:ascii="Verdana" w:hAnsi="Verdana"/>
          <w:sz w:val="24"/>
          <w:szCs w:val="24"/>
        </w:rPr>
        <w:t xml:space="preserve"> complete </w:t>
      </w:r>
      <w:r w:rsidR="006623AC">
        <w:rPr>
          <w:rFonts w:ascii="Verdana" w:hAnsi="Verdana"/>
          <w:sz w:val="24"/>
          <w:szCs w:val="24"/>
        </w:rPr>
        <w:t xml:space="preserve">the hiring and </w:t>
      </w:r>
      <w:r w:rsidR="00BF564F">
        <w:rPr>
          <w:rFonts w:ascii="Verdana" w:hAnsi="Verdana"/>
          <w:sz w:val="24"/>
          <w:szCs w:val="24"/>
        </w:rPr>
        <w:t>onboarding</w:t>
      </w:r>
      <w:r w:rsidR="006623AC">
        <w:rPr>
          <w:rFonts w:ascii="Verdana" w:hAnsi="Verdana"/>
          <w:sz w:val="24"/>
          <w:szCs w:val="24"/>
        </w:rPr>
        <w:t xml:space="preserve"> </w:t>
      </w:r>
      <w:r w:rsidR="00BF564F">
        <w:rPr>
          <w:rFonts w:ascii="Verdana" w:hAnsi="Verdana"/>
          <w:sz w:val="24"/>
          <w:szCs w:val="24"/>
        </w:rPr>
        <w:t>for Kelly Education.</w:t>
      </w:r>
      <w:r w:rsidR="000F0BE4">
        <w:rPr>
          <w:rFonts w:ascii="Verdana" w:hAnsi="Verdana"/>
          <w:sz w:val="24"/>
          <w:szCs w:val="24"/>
        </w:rPr>
        <w:t xml:space="preserve"> For nurses there will be </w:t>
      </w:r>
      <w:r w:rsidR="00327198">
        <w:rPr>
          <w:rFonts w:ascii="Verdana" w:hAnsi="Verdana"/>
          <w:sz w:val="24"/>
          <w:szCs w:val="24"/>
        </w:rPr>
        <w:t>a few extra credentialing steps.</w:t>
      </w:r>
      <w:r w:rsidR="00BF564F">
        <w:rPr>
          <w:rFonts w:ascii="Verdana" w:hAnsi="Verdana"/>
          <w:sz w:val="24"/>
          <w:szCs w:val="24"/>
        </w:rPr>
        <w:t xml:space="preserve"> All necessary steps must be completed </w:t>
      </w:r>
      <w:proofErr w:type="gramStart"/>
      <w:r w:rsidR="00BF564F">
        <w:rPr>
          <w:rFonts w:ascii="Verdana" w:hAnsi="Verdana"/>
          <w:sz w:val="24"/>
          <w:szCs w:val="24"/>
        </w:rPr>
        <w:t>in order to</w:t>
      </w:r>
      <w:proofErr w:type="gramEnd"/>
      <w:r w:rsidR="00BF564F">
        <w:rPr>
          <w:rFonts w:ascii="Verdana" w:hAnsi="Verdana"/>
          <w:sz w:val="24"/>
          <w:szCs w:val="24"/>
        </w:rPr>
        <w:t xml:space="preserve"> substitute. </w:t>
      </w:r>
    </w:p>
    <w:p w14:paraId="626DA52E" w14:textId="2366B6D2" w:rsidR="001732AF" w:rsidRDefault="001732AF" w:rsidP="00BF564F">
      <w:pPr>
        <w:spacing w:after="0"/>
        <w:ind w:left="720"/>
        <w:rPr>
          <w:rFonts w:ascii="Verdana" w:hAnsi="Verdana"/>
          <w:sz w:val="24"/>
          <w:szCs w:val="24"/>
        </w:rPr>
      </w:pPr>
    </w:p>
    <w:p w14:paraId="3680595A" w14:textId="48809EF8" w:rsidR="001732AF" w:rsidRDefault="001732AF" w:rsidP="001732AF">
      <w:pPr>
        <w:spacing w:after="0"/>
        <w:ind w:left="720" w:hanging="720"/>
        <w:rPr>
          <w:rFonts w:ascii="Verdana" w:hAnsi="Verdana"/>
          <w:color w:val="00B050"/>
          <w:sz w:val="24"/>
          <w:szCs w:val="24"/>
        </w:rPr>
      </w:pPr>
      <w:r w:rsidRPr="00ED704F">
        <w:rPr>
          <w:rFonts w:ascii="Verdana" w:hAnsi="Verdana"/>
          <w:color w:val="00B050"/>
          <w:sz w:val="24"/>
          <w:szCs w:val="24"/>
        </w:rPr>
        <w:t xml:space="preserve">If I </w:t>
      </w:r>
      <w:r w:rsidR="00ED704F" w:rsidRPr="00ED704F">
        <w:rPr>
          <w:rFonts w:ascii="Verdana" w:hAnsi="Verdana"/>
          <w:color w:val="00B050"/>
          <w:sz w:val="24"/>
          <w:szCs w:val="24"/>
        </w:rPr>
        <w:t>am</w:t>
      </w:r>
      <w:r w:rsidR="0087515F">
        <w:rPr>
          <w:rFonts w:ascii="Verdana" w:hAnsi="Verdana"/>
          <w:color w:val="00B050"/>
          <w:sz w:val="24"/>
          <w:szCs w:val="24"/>
        </w:rPr>
        <w:t xml:space="preserve"> a</w:t>
      </w:r>
      <w:r w:rsidR="00ED704F" w:rsidRPr="00ED704F">
        <w:rPr>
          <w:rFonts w:ascii="Verdana" w:hAnsi="Verdana"/>
          <w:color w:val="00B050"/>
          <w:sz w:val="24"/>
          <w:szCs w:val="24"/>
        </w:rPr>
        <w:t xml:space="preserve"> returning substitute, why do I have to complete an application?</w:t>
      </w:r>
    </w:p>
    <w:p w14:paraId="2F990541" w14:textId="1C6B52BA" w:rsidR="00ED704F" w:rsidRDefault="00ED704F" w:rsidP="001732AF">
      <w:pPr>
        <w:spacing w:after="0"/>
        <w:ind w:left="720" w:hanging="720"/>
        <w:rPr>
          <w:rFonts w:ascii="Verdana" w:hAnsi="Verdana"/>
          <w:color w:val="00B050"/>
          <w:sz w:val="24"/>
          <w:szCs w:val="24"/>
        </w:rPr>
      </w:pPr>
    </w:p>
    <w:p w14:paraId="5C516151" w14:textId="36505457" w:rsidR="00ED704F" w:rsidRPr="00A12FA9" w:rsidRDefault="001C6877" w:rsidP="00A12FA9">
      <w:pPr>
        <w:spacing w:after="0"/>
        <w:ind w:left="720"/>
        <w:rPr>
          <w:rFonts w:ascii="Verdana" w:hAnsi="Verdana"/>
          <w:sz w:val="24"/>
          <w:szCs w:val="24"/>
        </w:rPr>
      </w:pPr>
      <w:r>
        <w:rPr>
          <w:rFonts w:ascii="Verdana" w:hAnsi="Verdana"/>
          <w:sz w:val="24"/>
          <w:szCs w:val="24"/>
        </w:rPr>
        <w:t>All new employers</w:t>
      </w:r>
      <w:r w:rsidR="000278FB">
        <w:rPr>
          <w:rFonts w:ascii="Verdana" w:hAnsi="Verdana"/>
          <w:sz w:val="24"/>
          <w:szCs w:val="24"/>
        </w:rPr>
        <w:t xml:space="preserve"> are required to collect an application from all </w:t>
      </w:r>
      <w:r w:rsidR="00FE206F">
        <w:rPr>
          <w:rFonts w:ascii="Verdana" w:hAnsi="Verdana"/>
          <w:sz w:val="24"/>
          <w:szCs w:val="24"/>
        </w:rPr>
        <w:t xml:space="preserve">employees regardless of prior employment status with BCPS. </w:t>
      </w:r>
      <w:r w:rsidR="007655EE">
        <w:rPr>
          <w:rFonts w:ascii="Verdana" w:hAnsi="Verdana"/>
          <w:sz w:val="24"/>
          <w:szCs w:val="24"/>
        </w:rPr>
        <w:t>If you were active and</w:t>
      </w:r>
      <w:r w:rsidR="00AD40EE">
        <w:rPr>
          <w:rFonts w:ascii="Verdana" w:hAnsi="Verdana"/>
          <w:sz w:val="24"/>
          <w:szCs w:val="24"/>
        </w:rPr>
        <w:t xml:space="preserve"> in</w:t>
      </w:r>
      <w:r w:rsidR="007655EE">
        <w:rPr>
          <w:rFonts w:ascii="Verdana" w:hAnsi="Verdana"/>
          <w:sz w:val="24"/>
          <w:szCs w:val="24"/>
        </w:rPr>
        <w:t xml:space="preserve"> good standing with BCPS</w:t>
      </w:r>
      <w:r w:rsidR="00AD40EE">
        <w:rPr>
          <w:rFonts w:ascii="Verdana" w:hAnsi="Verdana"/>
          <w:sz w:val="24"/>
          <w:szCs w:val="24"/>
        </w:rPr>
        <w:t xml:space="preserve"> for the 2021-2022 school year</w:t>
      </w:r>
      <w:r w:rsidR="007655EE">
        <w:rPr>
          <w:rFonts w:ascii="Verdana" w:hAnsi="Verdana"/>
          <w:sz w:val="24"/>
          <w:szCs w:val="24"/>
        </w:rPr>
        <w:t xml:space="preserve">, your application will not be denied. </w:t>
      </w:r>
      <w:r w:rsidR="00AD40EE">
        <w:rPr>
          <w:rFonts w:ascii="Verdana" w:hAnsi="Verdana"/>
          <w:sz w:val="24"/>
          <w:szCs w:val="24"/>
        </w:rPr>
        <w:t>Information collected with</w:t>
      </w:r>
      <w:r w:rsidR="0087515F">
        <w:rPr>
          <w:rFonts w:ascii="Verdana" w:hAnsi="Verdana"/>
          <w:sz w:val="24"/>
          <w:szCs w:val="24"/>
        </w:rPr>
        <w:t>in</w:t>
      </w:r>
      <w:r w:rsidR="00AD40EE">
        <w:rPr>
          <w:rFonts w:ascii="Verdana" w:hAnsi="Verdana"/>
          <w:sz w:val="24"/>
          <w:szCs w:val="24"/>
        </w:rPr>
        <w:t xml:space="preserve"> the application include</w:t>
      </w:r>
      <w:r w:rsidR="00011ECB">
        <w:rPr>
          <w:rFonts w:ascii="Verdana" w:hAnsi="Verdana"/>
          <w:sz w:val="24"/>
          <w:szCs w:val="24"/>
        </w:rPr>
        <w:t xml:space="preserve"> but are not limited to</w:t>
      </w:r>
      <w:r w:rsidR="00AD40EE">
        <w:rPr>
          <w:rFonts w:ascii="Verdana" w:hAnsi="Verdana"/>
          <w:sz w:val="24"/>
          <w:szCs w:val="24"/>
        </w:rPr>
        <w:t xml:space="preserve"> your </w:t>
      </w:r>
      <w:r w:rsidR="00020037">
        <w:rPr>
          <w:rFonts w:ascii="Verdana" w:hAnsi="Verdana"/>
          <w:sz w:val="24"/>
          <w:szCs w:val="24"/>
        </w:rPr>
        <w:t>legal name,</w:t>
      </w:r>
      <w:r w:rsidR="0087515F">
        <w:rPr>
          <w:rFonts w:ascii="Verdana" w:hAnsi="Verdana"/>
          <w:sz w:val="24"/>
          <w:szCs w:val="24"/>
        </w:rPr>
        <w:t xml:space="preserve"> mailing</w:t>
      </w:r>
      <w:r w:rsidR="00020037">
        <w:rPr>
          <w:rFonts w:ascii="Verdana" w:hAnsi="Verdana"/>
          <w:sz w:val="24"/>
          <w:szCs w:val="24"/>
        </w:rPr>
        <w:t xml:space="preserve"> address, tax withholdings, direct deposit information and emergency contacts.</w:t>
      </w:r>
    </w:p>
    <w:p w14:paraId="51611F43" w14:textId="57FC4C02" w:rsidR="00412483" w:rsidRDefault="00412483" w:rsidP="00BF564F">
      <w:pPr>
        <w:spacing w:after="0"/>
        <w:ind w:left="720"/>
        <w:rPr>
          <w:rFonts w:ascii="Verdana" w:hAnsi="Verdana"/>
          <w:sz w:val="24"/>
          <w:szCs w:val="24"/>
        </w:rPr>
      </w:pPr>
    </w:p>
    <w:p w14:paraId="04FCC890" w14:textId="00E28AA4" w:rsidR="001163D2" w:rsidRDefault="001163D2" w:rsidP="001163D2">
      <w:pPr>
        <w:spacing w:after="0"/>
        <w:ind w:left="720" w:hanging="720"/>
        <w:rPr>
          <w:rFonts w:ascii="Verdana" w:hAnsi="Verdana"/>
          <w:color w:val="00B050"/>
          <w:sz w:val="24"/>
          <w:szCs w:val="24"/>
        </w:rPr>
      </w:pPr>
      <w:r>
        <w:rPr>
          <w:rFonts w:ascii="Verdana" w:hAnsi="Verdana"/>
          <w:color w:val="00B050"/>
          <w:sz w:val="24"/>
          <w:szCs w:val="24"/>
        </w:rPr>
        <w:t>If I am a returning substitute, do I need to resubmit documentation?</w:t>
      </w:r>
    </w:p>
    <w:p w14:paraId="187A60BB" w14:textId="77777777" w:rsidR="001163D2" w:rsidRDefault="001163D2" w:rsidP="00BF564F">
      <w:pPr>
        <w:spacing w:after="0"/>
        <w:ind w:left="720"/>
        <w:rPr>
          <w:rFonts w:ascii="Verdana" w:hAnsi="Verdana"/>
          <w:sz w:val="24"/>
          <w:szCs w:val="24"/>
        </w:rPr>
      </w:pPr>
    </w:p>
    <w:p w14:paraId="2556BF42" w14:textId="77777777" w:rsidR="002F0240" w:rsidRPr="00B94791" w:rsidRDefault="002F0240" w:rsidP="002F0240">
      <w:pPr>
        <w:ind w:left="720"/>
        <w:rPr>
          <w:rFonts w:ascii="Verdana" w:hAnsi="Verdana"/>
          <w:sz w:val="24"/>
          <w:szCs w:val="24"/>
        </w:rPr>
      </w:pPr>
      <w:r>
        <w:rPr>
          <w:rFonts w:ascii="Verdana" w:hAnsi="Verdana"/>
          <w:sz w:val="24"/>
          <w:szCs w:val="24"/>
        </w:rPr>
        <w:t xml:space="preserve">All Clearances, Fingerprints and Education Verification will be provided by the BCPS HR team. Returning Substitute Teachers will only be required to complete an application, sign Kelly required employment </w:t>
      </w:r>
      <w:r>
        <w:rPr>
          <w:rFonts w:ascii="Verdana" w:hAnsi="Verdana"/>
          <w:sz w:val="24"/>
          <w:szCs w:val="24"/>
        </w:rPr>
        <w:lastRenderedPageBreak/>
        <w:t>documents and complete the DHS Eligibility to Work in the U.S. (commonly referred to as the I-9)</w:t>
      </w:r>
    </w:p>
    <w:p w14:paraId="6C9B8553" w14:textId="77777777" w:rsidR="002F0240" w:rsidRDefault="002F0240" w:rsidP="00BF564F">
      <w:pPr>
        <w:spacing w:after="0"/>
        <w:ind w:left="720"/>
        <w:rPr>
          <w:rFonts w:ascii="Verdana" w:hAnsi="Verdana"/>
          <w:sz w:val="24"/>
          <w:szCs w:val="24"/>
        </w:rPr>
      </w:pPr>
    </w:p>
    <w:p w14:paraId="5E6393E4" w14:textId="1FE82FEB" w:rsidR="00412483" w:rsidRDefault="00412483" w:rsidP="00412483">
      <w:pPr>
        <w:spacing w:after="0"/>
        <w:ind w:left="720" w:hanging="720"/>
        <w:rPr>
          <w:rFonts w:ascii="Verdana" w:hAnsi="Verdana"/>
          <w:color w:val="00B050"/>
          <w:sz w:val="24"/>
          <w:szCs w:val="24"/>
        </w:rPr>
      </w:pPr>
      <w:r w:rsidRPr="00406722">
        <w:rPr>
          <w:rFonts w:ascii="Verdana" w:hAnsi="Verdana"/>
          <w:color w:val="00B050"/>
          <w:sz w:val="24"/>
          <w:szCs w:val="24"/>
        </w:rPr>
        <w:t>What does the term Long</w:t>
      </w:r>
      <w:r w:rsidR="00BC2B11">
        <w:rPr>
          <w:rFonts w:ascii="Verdana" w:hAnsi="Verdana"/>
          <w:color w:val="00B050"/>
          <w:sz w:val="24"/>
          <w:szCs w:val="24"/>
        </w:rPr>
        <w:t xml:space="preserve"> </w:t>
      </w:r>
      <w:r w:rsidRPr="00406722">
        <w:rPr>
          <w:rFonts w:ascii="Verdana" w:hAnsi="Verdana"/>
          <w:color w:val="00B050"/>
          <w:sz w:val="24"/>
          <w:szCs w:val="24"/>
        </w:rPr>
        <w:t xml:space="preserve">Term Substitute mean? </w:t>
      </w:r>
    </w:p>
    <w:p w14:paraId="2D2D739C" w14:textId="77777777" w:rsidR="00412483" w:rsidRPr="00406722" w:rsidRDefault="00412483" w:rsidP="00412483">
      <w:pPr>
        <w:spacing w:after="0"/>
        <w:ind w:left="720" w:hanging="720"/>
        <w:rPr>
          <w:rFonts w:ascii="Verdana" w:hAnsi="Verdana"/>
          <w:color w:val="00B050"/>
          <w:sz w:val="24"/>
          <w:szCs w:val="24"/>
        </w:rPr>
      </w:pPr>
    </w:p>
    <w:p w14:paraId="43B90316" w14:textId="77777777" w:rsidR="00412483" w:rsidRDefault="00412483" w:rsidP="00412483">
      <w:pPr>
        <w:spacing w:after="0"/>
        <w:ind w:left="720"/>
        <w:rPr>
          <w:rFonts w:ascii="Verdana" w:hAnsi="Verdana"/>
          <w:sz w:val="24"/>
          <w:szCs w:val="24"/>
        </w:rPr>
      </w:pPr>
      <w:r w:rsidRPr="00406722">
        <w:rPr>
          <w:rFonts w:ascii="Verdana" w:hAnsi="Verdana"/>
          <w:sz w:val="24"/>
          <w:szCs w:val="24"/>
        </w:rPr>
        <w:t xml:space="preserve">"Long term" means 10 consecutive days or longer in the same assignment without interruption of service. </w:t>
      </w:r>
      <w:r w:rsidRPr="007A7221">
        <w:rPr>
          <w:rFonts w:ascii="Verdana" w:hAnsi="Verdana"/>
          <w:sz w:val="24"/>
          <w:szCs w:val="24"/>
        </w:rPr>
        <w:t>Long term assignments are consistent with the teacher</w:t>
      </w:r>
      <w:r>
        <w:rPr>
          <w:rFonts w:ascii="Verdana" w:hAnsi="Verdana"/>
          <w:sz w:val="24"/>
          <w:szCs w:val="24"/>
        </w:rPr>
        <w:t>’</w:t>
      </w:r>
      <w:r w:rsidRPr="007A7221">
        <w:rPr>
          <w:rFonts w:ascii="Verdana" w:hAnsi="Verdana"/>
          <w:sz w:val="24"/>
          <w:szCs w:val="24"/>
        </w:rPr>
        <w:t>s schedule and may be 10 consecutive days, or a few days a week for several weeks. When serving in a long-term assignment the substitute is responsible for all the absent teacher</w:t>
      </w:r>
      <w:r>
        <w:rPr>
          <w:rFonts w:ascii="Verdana" w:hAnsi="Verdana"/>
          <w:sz w:val="24"/>
          <w:szCs w:val="24"/>
        </w:rPr>
        <w:t>’</w:t>
      </w:r>
      <w:r w:rsidRPr="007A7221">
        <w:rPr>
          <w:rFonts w:ascii="Verdana" w:hAnsi="Verdana"/>
          <w:sz w:val="24"/>
          <w:szCs w:val="24"/>
        </w:rPr>
        <w:t>s duties and is considered the teacher of record.</w:t>
      </w:r>
    </w:p>
    <w:p w14:paraId="2BB82D8C" w14:textId="77777777" w:rsidR="00412483" w:rsidRDefault="00412483" w:rsidP="00412483">
      <w:pPr>
        <w:spacing w:after="0"/>
        <w:ind w:left="720" w:hanging="720"/>
        <w:rPr>
          <w:rFonts w:ascii="Verdana" w:hAnsi="Verdana"/>
          <w:sz w:val="24"/>
          <w:szCs w:val="24"/>
        </w:rPr>
      </w:pPr>
    </w:p>
    <w:p w14:paraId="53B8236F" w14:textId="77777777" w:rsidR="00412483" w:rsidRDefault="00412483" w:rsidP="00412483">
      <w:pPr>
        <w:spacing w:after="0"/>
        <w:ind w:left="720"/>
        <w:rPr>
          <w:rFonts w:ascii="Verdana" w:hAnsi="Verdana"/>
          <w:sz w:val="24"/>
          <w:szCs w:val="24"/>
        </w:rPr>
      </w:pPr>
      <w:r>
        <w:rPr>
          <w:rFonts w:ascii="Verdana" w:hAnsi="Verdana"/>
          <w:sz w:val="24"/>
          <w:szCs w:val="24"/>
        </w:rPr>
        <w:t>For more information on long term assignments, contact Kelly Education.</w:t>
      </w:r>
    </w:p>
    <w:p w14:paraId="5A342F6A" w14:textId="77777777" w:rsidR="00412483" w:rsidRDefault="00412483" w:rsidP="00412483">
      <w:pPr>
        <w:spacing w:after="0"/>
        <w:ind w:left="720"/>
        <w:rPr>
          <w:rFonts w:ascii="Verdana" w:hAnsi="Verdana"/>
          <w:sz w:val="24"/>
          <w:szCs w:val="24"/>
        </w:rPr>
      </w:pPr>
    </w:p>
    <w:p w14:paraId="47810B57" w14:textId="77777777" w:rsidR="007B354A" w:rsidRDefault="00412483" w:rsidP="00412483">
      <w:pPr>
        <w:spacing w:after="0"/>
        <w:ind w:left="720"/>
        <w:rPr>
          <w:rFonts w:ascii="Verdana" w:hAnsi="Verdana"/>
          <w:sz w:val="24"/>
          <w:szCs w:val="24"/>
        </w:rPr>
      </w:pPr>
      <w:r>
        <w:rPr>
          <w:rFonts w:ascii="Verdana" w:hAnsi="Verdana"/>
          <w:sz w:val="24"/>
          <w:szCs w:val="24"/>
        </w:rPr>
        <w:t>** For all Returning Teachers on Long Term assignments for the 22/23 school year, Kelly and BCPS will begin tracking and assigning selected Teachers for the upcoming school year.  This process will begin in July and continue throughout the summer and into the school year. If you have knowledge of and have been confirmed by your building Administrator, your assignment will be created in the Smart Find scheduling system in preparation for the upcoming school year.</w:t>
      </w:r>
    </w:p>
    <w:p w14:paraId="6C2064A2" w14:textId="77777777" w:rsidR="007B354A" w:rsidRDefault="007B354A" w:rsidP="00412483">
      <w:pPr>
        <w:spacing w:after="0"/>
        <w:ind w:left="720"/>
        <w:rPr>
          <w:rFonts w:ascii="Verdana" w:hAnsi="Verdana"/>
          <w:sz w:val="24"/>
          <w:szCs w:val="24"/>
        </w:rPr>
      </w:pPr>
    </w:p>
    <w:p w14:paraId="1F0BEA66" w14:textId="3C9CF2EE" w:rsidR="00412483" w:rsidRPr="00406722" w:rsidRDefault="00412483" w:rsidP="00412483">
      <w:pPr>
        <w:spacing w:after="0"/>
        <w:ind w:left="720"/>
        <w:rPr>
          <w:rFonts w:ascii="Verdana" w:hAnsi="Verdana"/>
          <w:sz w:val="24"/>
          <w:szCs w:val="24"/>
        </w:rPr>
      </w:pPr>
      <w:r>
        <w:rPr>
          <w:rFonts w:ascii="Verdana" w:hAnsi="Verdana"/>
          <w:sz w:val="24"/>
          <w:szCs w:val="24"/>
        </w:rPr>
        <w:t xml:space="preserve"> </w:t>
      </w:r>
    </w:p>
    <w:p w14:paraId="496E1FD3" w14:textId="4EEE4661" w:rsidR="007B354A" w:rsidRDefault="007B354A" w:rsidP="007B354A">
      <w:pPr>
        <w:spacing w:after="0"/>
        <w:ind w:left="720" w:hanging="720"/>
        <w:rPr>
          <w:rFonts w:ascii="Verdana" w:hAnsi="Verdana"/>
          <w:color w:val="00B050"/>
          <w:sz w:val="24"/>
          <w:szCs w:val="24"/>
        </w:rPr>
      </w:pPr>
      <w:r>
        <w:rPr>
          <w:rFonts w:ascii="Verdana" w:hAnsi="Verdana"/>
          <w:color w:val="00B050"/>
          <w:sz w:val="24"/>
          <w:szCs w:val="24"/>
        </w:rPr>
        <w:t>Can I stay at my school as a</w:t>
      </w:r>
      <w:r w:rsidRPr="00406722">
        <w:rPr>
          <w:rFonts w:ascii="Verdana" w:hAnsi="Verdana"/>
          <w:color w:val="00B050"/>
          <w:sz w:val="24"/>
          <w:szCs w:val="24"/>
        </w:rPr>
        <w:t xml:space="preserve"> </w:t>
      </w:r>
      <w:proofErr w:type="gramStart"/>
      <w:r w:rsidRPr="00406722">
        <w:rPr>
          <w:rFonts w:ascii="Verdana" w:hAnsi="Verdana"/>
          <w:color w:val="00B050"/>
          <w:sz w:val="24"/>
          <w:szCs w:val="24"/>
        </w:rPr>
        <w:t>Long</w:t>
      </w:r>
      <w:r w:rsidR="00BC2B11">
        <w:rPr>
          <w:rFonts w:ascii="Verdana" w:hAnsi="Verdana"/>
          <w:color w:val="00B050"/>
          <w:sz w:val="24"/>
          <w:szCs w:val="24"/>
        </w:rPr>
        <w:t xml:space="preserve"> </w:t>
      </w:r>
      <w:r w:rsidRPr="00406722">
        <w:rPr>
          <w:rFonts w:ascii="Verdana" w:hAnsi="Verdana"/>
          <w:color w:val="00B050"/>
          <w:sz w:val="24"/>
          <w:szCs w:val="24"/>
        </w:rPr>
        <w:t>Term</w:t>
      </w:r>
      <w:proofErr w:type="gramEnd"/>
      <w:r w:rsidRPr="00406722">
        <w:rPr>
          <w:rFonts w:ascii="Verdana" w:hAnsi="Verdana"/>
          <w:color w:val="00B050"/>
          <w:sz w:val="24"/>
          <w:szCs w:val="24"/>
        </w:rPr>
        <w:t xml:space="preserve"> Substitute?</w:t>
      </w:r>
    </w:p>
    <w:p w14:paraId="279C1787" w14:textId="77777777" w:rsidR="007B354A" w:rsidRDefault="007B354A" w:rsidP="007B354A">
      <w:pPr>
        <w:spacing w:after="0"/>
        <w:ind w:left="720" w:hanging="720"/>
        <w:rPr>
          <w:rFonts w:ascii="Verdana" w:hAnsi="Verdana"/>
          <w:color w:val="00B050"/>
          <w:sz w:val="24"/>
          <w:szCs w:val="24"/>
        </w:rPr>
      </w:pPr>
    </w:p>
    <w:p w14:paraId="328939DA" w14:textId="3A944139" w:rsidR="007B354A" w:rsidRPr="007B354A" w:rsidRDefault="007B354A" w:rsidP="007B354A">
      <w:pPr>
        <w:spacing w:after="0"/>
        <w:ind w:left="720"/>
        <w:rPr>
          <w:rFonts w:ascii="Verdana" w:hAnsi="Verdana"/>
          <w:sz w:val="24"/>
          <w:szCs w:val="24"/>
        </w:rPr>
      </w:pPr>
      <w:r w:rsidRPr="245CE1FB">
        <w:rPr>
          <w:rFonts w:ascii="Verdana" w:hAnsi="Verdana"/>
          <w:sz w:val="24"/>
          <w:szCs w:val="24"/>
        </w:rPr>
        <w:t xml:space="preserve">Yes! </w:t>
      </w:r>
      <w:r w:rsidR="00BC2B11" w:rsidRPr="245CE1FB">
        <w:rPr>
          <w:rFonts w:ascii="Verdana" w:hAnsi="Verdana"/>
          <w:sz w:val="24"/>
          <w:szCs w:val="24"/>
        </w:rPr>
        <w:t xml:space="preserve">Long Term assignments </w:t>
      </w:r>
      <w:r w:rsidR="000D66E0" w:rsidRPr="245CE1FB">
        <w:rPr>
          <w:rFonts w:ascii="Verdana" w:hAnsi="Verdana"/>
          <w:sz w:val="24"/>
          <w:szCs w:val="24"/>
        </w:rPr>
        <w:t>are available on an as</w:t>
      </w:r>
      <w:r w:rsidR="00DD0027" w:rsidRPr="245CE1FB">
        <w:rPr>
          <w:rFonts w:ascii="Verdana" w:hAnsi="Verdana"/>
          <w:sz w:val="24"/>
          <w:szCs w:val="24"/>
        </w:rPr>
        <w:t xml:space="preserve"> </w:t>
      </w:r>
      <w:r w:rsidR="000D66E0" w:rsidRPr="245CE1FB">
        <w:rPr>
          <w:rFonts w:ascii="Verdana" w:hAnsi="Verdana"/>
          <w:sz w:val="24"/>
          <w:szCs w:val="24"/>
        </w:rPr>
        <w:t>needed basis throughout the year</w:t>
      </w:r>
      <w:r w:rsidR="00ED2312" w:rsidRPr="245CE1FB">
        <w:rPr>
          <w:rFonts w:ascii="Verdana" w:hAnsi="Verdana"/>
          <w:sz w:val="24"/>
          <w:szCs w:val="24"/>
        </w:rPr>
        <w:t>. The principals select the candidates for these positions</w:t>
      </w:r>
      <w:r w:rsidR="00900C05" w:rsidRPr="245CE1FB">
        <w:rPr>
          <w:rFonts w:ascii="Verdana" w:hAnsi="Verdana"/>
          <w:sz w:val="24"/>
          <w:szCs w:val="24"/>
        </w:rPr>
        <w:t xml:space="preserve">. Please speak to </w:t>
      </w:r>
      <w:r w:rsidR="00E43D28" w:rsidRPr="245CE1FB">
        <w:rPr>
          <w:rFonts w:ascii="Verdana" w:hAnsi="Verdana"/>
          <w:sz w:val="24"/>
          <w:szCs w:val="24"/>
        </w:rPr>
        <w:t>the</w:t>
      </w:r>
      <w:r w:rsidR="00900C05" w:rsidRPr="245CE1FB">
        <w:rPr>
          <w:rFonts w:ascii="Verdana" w:hAnsi="Verdana"/>
          <w:sz w:val="24"/>
          <w:szCs w:val="24"/>
        </w:rPr>
        <w:t xml:space="preserve"> principal</w:t>
      </w:r>
      <w:r w:rsidR="00E43D28" w:rsidRPr="245CE1FB">
        <w:rPr>
          <w:rFonts w:ascii="Verdana" w:hAnsi="Verdana"/>
          <w:sz w:val="24"/>
          <w:szCs w:val="24"/>
        </w:rPr>
        <w:t xml:space="preserve"> at your school of choice</w:t>
      </w:r>
      <w:r w:rsidR="00900C05" w:rsidRPr="245CE1FB">
        <w:rPr>
          <w:rFonts w:ascii="Verdana" w:hAnsi="Verdana"/>
          <w:sz w:val="24"/>
          <w:szCs w:val="24"/>
        </w:rPr>
        <w:t xml:space="preserve"> if interested in a long-term assignment.</w:t>
      </w:r>
    </w:p>
    <w:p w14:paraId="1543A026" w14:textId="4D1B46CF" w:rsidR="00412483" w:rsidRDefault="00412483" w:rsidP="00BF564F">
      <w:pPr>
        <w:spacing w:after="0"/>
        <w:ind w:left="720"/>
        <w:rPr>
          <w:rFonts w:ascii="Verdana" w:hAnsi="Verdana"/>
          <w:sz w:val="24"/>
          <w:szCs w:val="24"/>
        </w:rPr>
      </w:pPr>
    </w:p>
    <w:p w14:paraId="2A784E2A" w14:textId="72711C96" w:rsidR="00371228" w:rsidRDefault="00371228" w:rsidP="00371228">
      <w:pPr>
        <w:spacing w:after="0"/>
        <w:ind w:left="720" w:hanging="720"/>
        <w:rPr>
          <w:rFonts w:ascii="Verdana" w:hAnsi="Verdana"/>
          <w:color w:val="00B050"/>
          <w:sz w:val="24"/>
          <w:szCs w:val="24"/>
        </w:rPr>
      </w:pPr>
      <w:r>
        <w:rPr>
          <w:rFonts w:ascii="Verdana" w:hAnsi="Verdana"/>
          <w:color w:val="00B050"/>
          <w:sz w:val="24"/>
          <w:szCs w:val="24"/>
        </w:rPr>
        <w:t xml:space="preserve">Can I be denied a position if I am a </w:t>
      </w:r>
      <w:r w:rsidR="00DD0027">
        <w:rPr>
          <w:rFonts w:ascii="Verdana" w:hAnsi="Verdana"/>
          <w:color w:val="00B050"/>
          <w:sz w:val="24"/>
          <w:szCs w:val="24"/>
        </w:rPr>
        <w:t>returning substitute?</w:t>
      </w:r>
      <w:r>
        <w:rPr>
          <w:rFonts w:ascii="Verdana" w:hAnsi="Verdana"/>
          <w:color w:val="00B050"/>
          <w:sz w:val="24"/>
          <w:szCs w:val="24"/>
        </w:rPr>
        <w:t xml:space="preserve"> </w:t>
      </w:r>
    </w:p>
    <w:p w14:paraId="786291F0" w14:textId="7885904E" w:rsidR="00DD0027" w:rsidRDefault="00DD0027" w:rsidP="00371228">
      <w:pPr>
        <w:spacing w:after="0"/>
        <w:ind w:left="720" w:hanging="720"/>
        <w:rPr>
          <w:rFonts w:ascii="Verdana" w:hAnsi="Verdana"/>
          <w:color w:val="00B050"/>
          <w:sz w:val="24"/>
          <w:szCs w:val="24"/>
        </w:rPr>
      </w:pPr>
    </w:p>
    <w:p w14:paraId="36FE04BC" w14:textId="54ECB68B" w:rsidR="00DD0027" w:rsidRPr="00326DEB" w:rsidRDefault="00A543F9" w:rsidP="00DD0027">
      <w:pPr>
        <w:spacing w:after="0"/>
        <w:ind w:left="720"/>
        <w:rPr>
          <w:rFonts w:ascii="Verdana" w:hAnsi="Verdana"/>
          <w:sz w:val="24"/>
          <w:szCs w:val="24"/>
        </w:rPr>
      </w:pPr>
      <w:r>
        <w:rPr>
          <w:rFonts w:ascii="Verdana" w:hAnsi="Verdana"/>
          <w:sz w:val="24"/>
          <w:szCs w:val="24"/>
        </w:rPr>
        <w:t>Kelly will work with BCPS to maintain the same qualification status</w:t>
      </w:r>
      <w:r w:rsidR="00E346CD">
        <w:rPr>
          <w:rFonts w:ascii="Verdana" w:hAnsi="Verdana"/>
          <w:sz w:val="24"/>
          <w:szCs w:val="24"/>
        </w:rPr>
        <w:t xml:space="preserve"> for all returning substitutes</w:t>
      </w:r>
      <w:r>
        <w:rPr>
          <w:rFonts w:ascii="Verdana" w:hAnsi="Verdana"/>
          <w:sz w:val="24"/>
          <w:szCs w:val="24"/>
        </w:rPr>
        <w:t xml:space="preserve"> as </w:t>
      </w:r>
      <w:r w:rsidR="003971B7">
        <w:rPr>
          <w:rFonts w:ascii="Verdana" w:hAnsi="Verdana"/>
          <w:sz w:val="24"/>
          <w:szCs w:val="24"/>
        </w:rPr>
        <w:t xml:space="preserve">the prior school year and in accordance with MD Department of Education standards. </w:t>
      </w:r>
    </w:p>
    <w:p w14:paraId="79947973" w14:textId="1D2D0FC0" w:rsidR="00B94791" w:rsidRDefault="00B94791" w:rsidP="00BF564F">
      <w:pPr>
        <w:spacing w:after="0"/>
        <w:ind w:left="720"/>
        <w:rPr>
          <w:rFonts w:ascii="Verdana" w:hAnsi="Verdana"/>
          <w:sz w:val="24"/>
          <w:szCs w:val="24"/>
        </w:rPr>
      </w:pPr>
    </w:p>
    <w:p w14:paraId="64C1F271" w14:textId="7F7ED401" w:rsidR="00AE4FB8" w:rsidRDefault="00AE4FB8" w:rsidP="00BF564F">
      <w:pPr>
        <w:spacing w:after="0"/>
        <w:ind w:left="720"/>
        <w:rPr>
          <w:rFonts w:ascii="Verdana" w:hAnsi="Verdana"/>
          <w:sz w:val="24"/>
          <w:szCs w:val="24"/>
        </w:rPr>
      </w:pPr>
    </w:p>
    <w:p w14:paraId="3F982D57" w14:textId="4C102990" w:rsidR="00AE4FB8" w:rsidRDefault="00AE4FB8" w:rsidP="00BF564F">
      <w:pPr>
        <w:spacing w:after="0"/>
        <w:ind w:left="720"/>
        <w:rPr>
          <w:rFonts w:ascii="Verdana" w:hAnsi="Verdana"/>
          <w:sz w:val="24"/>
          <w:szCs w:val="24"/>
        </w:rPr>
      </w:pPr>
    </w:p>
    <w:p w14:paraId="231753AE" w14:textId="77777777" w:rsidR="00AE4FB8" w:rsidRDefault="00AE4FB8" w:rsidP="00BF564F">
      <w:pPr>
        <w:spacing w:after="0"/>
        <w:ind w:left="720"/>
        <w:rPr>
          <w:rFonts w:ascii="Verdana" w:hAnsi="Verdana"/>
          <w:sz w:val="24"/>
          <w:szCs w:val="24"/>
        </w:rPr>
      </w:pPr>
    </w:p>
    <w:p w14:paraId="753DEE7E" w14:textId="0CDBC504" w:rsidR="00BF564F" w:rsidRDefault="00BF564F" w:rsidP="00BF564F">
      <w:pPr>
        <w:spacing w:after="0"/>
        <w:ind w:left="720" w:hanging="720"/>
        <w:rPr>
          <w:rFonts w:ascii="Verdana" w:hAnsi="Verdana"/>
          <w:color w:val="00B050"/>
          <w:sz w:val="24"/>
          <w:szCs w:val="24"/>
        </w:rPr>
      </w:pPr>
      <w:r w:rsidRPr="00BF564F">
        <w:rPr>
          <w:rFonts w:ascii="Verdana" w:hAnsi="Verdana"/>
          <w:color w:val="00B050"/>
          <w:sz w:val="24"/>
          <w:szCs w:val="24"/>
        </w:rPr>
        <w:lastRenderedPageBreak/>
        <w:t xml:space="preserve">What are the qualifications/requirements to substitute teach? </w:t>
      </w:r>
    </w:p>
    <w:p w14:paraId="11A0963F" w14:textId="77777777" w:rsidR="00BF564F" w:rsidRPr="00BF564F" w:rsidRDefault="00BF564F" w:rsidP="00BF564F">
      <w:pPr>
        <w:spacing w:after="0"/>
        <w:ind w:left="720" w:hanging="720"/>
        <w:rPr>
          <w:rFonts w:ascii="Verdana" w:hAnsi="Verdana"/>
          <w:color w:val="00B050"/>
          <w:sz w:val="24"/>
          <w:szCs w:val="24"/>
        </w:rPr>
      </w:pPr>
    </w:p>
    <w:p w14:paraId="63F35F8B" w14:textId="53464F0F" w:rsidR="00BF564F" w:rsidRPr="00BF564F" w:rsidRDefault="00BF564F" w:rsidP="00BF564F">
      <w:pPr>
        <w:spacing w:after="0"/>
        <w:ind w:left="720"/>
        <w:rPr>
          <w:rFonts w:ascii="Verdana" w:hAnsi="Verdana"/>
          <w:sz w:val="24"/>
          <w:szCs w:val="24"/>
        </w:rPr>
      </w:pPr>
      <w:r w:rsidRPr="00BF564F">
        <w:rPr>
          <w:rFonts w:ascii="Verdana" w:hAnsi="Verdana"/>
          <w:sz w:val="24"/>
          <w:szCs w:val="24"/>
        </w:rPr>
        <w:t>The minimum requirements to work as a Substitute Teacher with</w:t>
      </w:r>
      <w:r>
        <w:rPr>
          <w:rFonts w:ascii="Verdana" w:hAnsi="Verdana"/>
          <w:sz w:val="24"/>
          <w:szCs w:val="24"/>
        </w:rPr>
        <w:t>in</w:t>
      </w:r>
      <w:r w:rsidRPr="00BF564F">
        <w:rPr>
          <w:rFonts w:ascii="Verdana" w:hAnsi="Verdana"/>
          <w:sz w:val="24"/>
          <w:szCs w:val="24"/>
        </w:rPr>
        <w:t xml:space="preserve"> Baltimore County Public Schools </w:t>
      </w:r>
      <w:r w:rsidR="00AB4377">
        <w:rPr>
          <w:rFonts w:ascii="Verdana" w:hAnsi="Verdana"/>
          <w:sz w:val="24"/>
          <w:szCs w:val="24"/>
        </w:rPr>
        <w:t xml:space="preserve">for Kelly Education </w:t>
      </w:r>
      <w:r w:rsidRPr="00BF564F">
        <w:rPr>
          <w:rFonts w:ascii="Verdana" w:hAnsi="Verdana"/>
          <w:sz w:val="24"/>
          <w:szCs w:val="24"/>
        </w:rPr>
        <w:t xml:space="preserve">are as follows: </w:t>
      </w:r>
    </w:p>
    <w:p w14:paraId="39E4583A" w14:textId="77777777" w:rsidR="00BF564F" w:rsidRDefault="00BF564F" w:rsidP="00BF564F">
      <w:pPr>
        <w:spacing w:after="0"/>
        <w:ind w:left="720" w:hanging="720"/>
        <w:rPr>
          <w:rFonts w:ascii="Verdana" w:hAnsi="Verdana"/>
          <w:sz w:val="24"/>
          <w:szCs w:val="24"/>
        </w:rPr>
      </w:pPr>
    </w:p>
    <w:p w14:paraId="0AA5366F" w14:textId="08197F64" w:rsidR="00BF564F" w:rsidRPr="00BF564F" w:rsidRDefault="00BF564F" w:rsidP="00B52CDB">
      <w:pPr>
        <w:spacing w:after="0"/>
        <w:ind w:left="720"/>
        <w:rPr>
          <w:rFonts w:ascii="Verdana" w:hAnsi="Verdana"/>
          <w:sz w:val="24"/>
          <w:szCs w:val="24"/>
        </w:rPr>
      </w:pPr>
      <w:r w:rsidRPr="00BF564F">
        <w:rPr>
          <w:rFonts w:ascii="Verdana" w:hAnsi="Verdana"/>
          <w:color w:val="00B050"/>
          <w:sz w:val="24"/>
          <w:szCs w:val="24"/>
        </w:rPr>
        <w:t xml:space="preserve">For the Degreed Rate of Pay: </w:t>
      </w:r>
    </w:p>
    <w:p w14:paraId="23FB189F" w14:textId="77777777" w:rsidR="00BF564F" w:rsidRDefault="00BF564F" w:rsidP="00BF564F">
      <w:pPr>
        <w:spacing w:after="0"/>
        <w:ind w:left="720" w:hanging="720"/>
        <w:rPr>
          <w:rFonts w:ascii="Verdana" w:hAnsi="Verdana"/>
          <w:sz w:val="24"/>
          <w:szCs w:val="24"/>
        </w:rPr>
      </w:pPr>
    </w:p>
    <w:p w14:paraId="7F25F91E" w14:textId="70C59343" w:rsidR="00BF564F" w:rsidRPr="00BF564F" w:rsidRDefault="00BF564F" w:rsidP="00FD1B19">
      <w:pPr>
        <w:spacing w:after="0"/>
        <w:ind w:left="720"/>
        <w:rPr>
          <w:rFonts w:ascii="Verdana" w:hAnsi="Verdana"/>
          <w:sz w:val="24"/>
          <w:szCs w:val="24"/>
        </w:rPr>
      </w:pPr>
      <w:r w:rsidRPr="00BF564F">
        <w:rPr>
          <w:rFonts w:ascii="Verdana" w:hAnsi="Verdana"/>
          <w:sz w:val="24"/>
          <w:szCs w:val="24"/>
        </w:rPr>
        <w:t xml:space="preserve">A conferred (completed) 4 (four) year bachelor’s degree from an accredited college or university. </w:t>
      </w:r>
    </w:p>
    <w:p w14:paraId="48A51600" w14:textId="77777777" w:rsidR="00BF564F" w:rsidRDefault="00BF564F" w:rsidP="00BF564F">
      <w:pPr>
        <w:spacing w:after="0"/>
        <w:ind w:left="720" w:hanging="720"/>
        <w:rPr>
          <w:rFonts w:ascii="Verdana" w:hAnsi="Verdana"/>
          <w:sz w:val="24"/>
          <w:szCs w:val="24"/>
        </w:rPr>
      </w:pPr>
    </w:p>
    <w:p w14:paraId="6ED2E7F6" w14:textId="0370E82B" w:rsidR="00BF564F" w:rsidRPr="00BF564F" w:rsidRDefault="00BF564F" w:rsidP="00B52CDB">
      <w:pPr>
        <w:spacing w:after="0"/>
        <w:ind w:left="720"/>
        <w:rPr>
          <w:rFonts w:ascii="Verdana" w:hAnsi="Verdana"/>
          <w:color w:val="538135" w:themeColor="accent6" w:themeShade="BF"/>
          <w:sz w:val="24"/>
          <w:szCs w:val="24"/>
        </w:rPr>
      </w:pPr>
      <w:r w:rsidRPr="00BF564F">
        <w:rPr>
          <w:rFonts w:ascii="Verdana" w:hAnsi="Verdana"/>
          <w:color w:val="00B050"/>
          <w:sz w:val="24"/>
          <w:szCs w:val="24"/>
        </w:rPr>
        <w:t>For the Non</w:t>
      </w:r>
      <w:r w:rsidR="00F64F3A" w:rsidRPr="00807FE2">
        <w:rPr>
          <w:rFonts w:ascii="Verdana" w:hAnsi="Verdana"/>
          <w:color w:val="00B050"/>
          <w:sz w:val="24"/>
          <w:szCs w:val="24"/>
        </w:rPr>
        <w:t>-</w:t>
      </w:r>
      <w:r w:rsidRPr="00BF564F">
        <w:rPr>
          <w:rFonts w:ascii="Verdana" w:hAnsi="Verdana"/>
          <w:color w:val="00B050"/>
          <w:sz w:val="24"/>
          <w:szCs w:val="24"/>
        </w:rPr>
        <w:t xml:space="preserve">Degreed Rate of Pay: </w:t>
      </w:r>
    </w:p>
    <w:p w14:paraId="73D68FE5" w14:textId="77777777" w:rsidR="00BF564F" w:rsidRDefault="00BF564F" w:rsidP="00BF564F">
      <w:pPr>
        <w:spacing w:after="0"/>
        <w:ind w:left="720" w:hanging="720"/>
        <w:rPr>
          <w:rFonts w:ascii="Verdana" w:hAnsi="Verdana"/>
          <w:sz w:val="24"/>
          <w:szCs w:val="24"/>
        </w:rPr>
      </w:pPr>
    </w:p>
    <w:p w14:paraId="2C19B025" w14:textId="66AF7656" w:rsidR="00BF564F" w:rsidRPr="00BF564F" w:rsidRDefault="00BF564F" w:rsidP="00FD1B19">
      <w:pPr>
        <w:spacing w:after="0"/>
        <w:ind w:left="720"/>
        <w:rPr>
          <w:rFonts w:ascii="Verdana" w:hAnsi="Verdana"/>
          <w:sz w:val="24"/>
          <w:szCs w:val="24"/>
        </w:rPr>
      </w:pPr>
      <w:r w:rsidRPr="00BF564F">
        <w:rPr>
          <w:rFonts w:ascii="Verdana" w:hAnsi="Verdana"/>
          <w:sz w:val="24"/>
          <w:szCs w:val="24"/>
        </w:rPr>
        <w:t xml:space="preserve">A minimum of 48 college credits from an accredited college or university, OR a High School Diploma and proof of a passing score on the </w:t>
      </w:r>
      <w:r w:rsidR="005C520C" w:rsidRPr="00BF564F">
        <w:rPr>
          <w:rFonts w:ascii="Verdana" w:hAnsi="Verdana"/>
          <w:sz w:val="24"/>
          <w:szCs w:val="24"/>
        </w:rPr>
        <w:t>Paraprofessional</w:t>
      </w:r>
      <w:r w:rsidRPr="00BF564F">
        <w:rPr>
          <w:rFonts w:ascii="Verdana" w:hAnsi="Verdana"/>
          <w:sz w:val="24"/>
          <w:szCs w:val="24"/>
        </w:rPr>
        <w:t xml:space="preserve"> Exam. </w:t>
      </w:r>
    </w:p>
    <w:p w14:paraId="7B6DE457" w14:textId="77777777" w:rsidR="00BF564F" w:rsidRDefault="00BF564F" w:rsidP="00BF564F">
      <w:pPr>
        <w:spacing w:after="0"/>
        <w:ind w:left="720" w:hanging="720"/>
        <w:rPr>
          <w:rFonts w:ascii="Verdana" w:hAnsi="Verdana"/>
          <w:sz w:val="24"/>
          <w:szCs w:val="24"/>
        </w:rPr>
      </w:pPr>
    </w:p>
    <w:p w14:paraId="44FAF749" w14:textId="77777777" w:rsidR="00F64F3A" w:rsidRPr="00807FE2" w:rsidRDefault="00BF564F" w:rsidP="00B52CDB">
      <w:pPr>
        <w:spacing w:after="0"/>
        <w:ind w:left="720"/>
        <w:rPr>
          <w:rFonts w:ascii="Verdana" w:hAnsi="Verdana"/>
          <w:color w:val="00B050"/>
          <w:sz w:val="24"/>
          <w:szCs w:val="24"/>
        </w:rPr>
      </w:pPr>
      <w:r w:rsidRPr="00BF564F">
        <w:rPr>
          <w:rFonts w:ascii="Verdana" w:hAnsi="Verdana"/>
          <w:color w:val="00B050"/>
          <w:sz w:val="24"/>
          <w:szCs w:val="24"/>
        </w:rPr>
        <w:t xml:space="preserve">Preferred qualifications are as follows: </w:t>
      </w:r>
    </w:p>
    <w:p w14:paraId="2A051CD7" w14:textId="77777777" w:rsidR="00F64F3A" w:rsidRPr="00F64F3A" w:rsidRDefault="00BF564F" w:rsidP="00F64F3A">
      <w:pPr>
        <w:pStyle w:val="ListParagraph"/>
        <w:numPr>
          <w:ilvl w:val="0"/>
          <w:numId w:val="4"/>
        </w:numPr>
        <w:spacing w:after="0"/>
        <w:rPr>
          <w:rFonts w:ascii="Verdana" w:hAnsi="Verdana"/>
          <w:sz w:val="24"/>
          <w:szCs w:val="24"/>
        </w:rPr>
      </w:pPr>
      <w:r w:rsidRPr="00F64F3A">
        <w:rPr>
          <w:rFonts w:ascii="Verdana" w:hAnsi="Verdana"/>
          <w:sz w:val="24"/>
          <w:szCs w:val="24"/>
        </w:rPr>
        <w:t>Experience working in an instructional or childcare environment</w:t>
      </w:r>
    </w:p>
    <w:p w14:paraId="4C9E6E81" w14:textId="77777777" w:rsidR="00F64F3A" w:rsidRPr="00F64F3A" w:rsidRDefault="00BF564F" w:rsidP="00F64F3A">
      <w:pPr>
        <w:pStyle w:val="ListParagraph"/>
        <w:numPr>
          <w:ilvl w:val="0"/>
          <w:numId w:val="4"/>
        </w:numPr>
        <w:spacing w:after="0"/>
        <w:rPr>
          <w:rFonts w:ascii="Verdana" w:hAnsi="Verdana"/>
          <w:sz w:val="24"/>
          <w:szCs w:val="24"/>
        </w:rPr>
      </w:pPr>
      <w:r w:rsidRPr="00F64F3A">
        <w:rPr>
          <w:rFonts w:ascii="Verdana" w:hAnsi="Verdana"/>
          <w:sz w:val="24"/>
          <w:szCs w:val="24"/>
        </w:rPr>
        <w:t xml:space="preserve">Credentials aligned with BCPS critical needs areas </w:t>
      </w:r>
    </w:p>
    <w:p w14:paraId="1ECDD9CE" w14:textId="327A590F" w:rsidR="00BF564F" w:rsidRDefault="00BF564F" w:rsidP="00F64F3A">
      <w:pPr>
        <w:pStyle w:val="ListParagraph"/>
        <w:numPr>
          <w:ilvl w:val="0"/>
          <w:numId w:val="4"/>
        </w:numPr>
        <w:spacing w:after="0"/>
        <w:rPr>
          <w:rFonts w:ascii="Verdana" w:hAnsi="Verdana"/>
          <w:sz w:val="24"/>
          <w:szCs w:val="24"/>
        </w:rPr>
      </w:pPr>
      <w:r w:rsidRPr="00F64F3A">
        <w:rPr>
          <w:rFonts w:ascii="Verdana" w:hAnsi="Verdana"/>
          <w:sz w:val="24"/>
          <w:szCs w:val="24"/>
        </w:rPr>
        <w:t xml:space="preserve">Maryland Teaching Certification. </w:t>
      </w:r>
    </w:p>
    <w:p w14:paraId="1AB76839" w14:textId="243FE0B5" w:rsidR="00306BB6" w:rsidRDefault="00306BB6" w:rsidP="00306BB6">
      <w:pPr>
        <w:spacing w:after="0"/>
        <w:rPr>
          <w:rFonts w:ascii="Verdana" w:hAnsi="Verdana"/>
          <w:sz w:val="24"/>
          <w:szCs w:val="24"/>
        </w:rPr>
      </w:pPr>
    </w:p>
    <w:p w14:paraId="6E65960E" w14:textId="76BDD0D4" w:rsidR="00306BB6" w:rsidRDefault="00306BB6" w:rsidP="00306BB6">
      <w:pPr>
        <w:spacing w:after="0"/>
        <w:ind w:left="720" w:hanging="720"/>
        <w:rPr>
          <w:rFonts w:ascii="Verdana" w:hAnsi="Verdana"/>
          <w:color w:val="00B050"/>
          <w:sz w:val="24"/>
          <w:szCs w:val="24"/>
        </w:rPr>
      </w:pPr>
      <w:r w:rsidRPr="00BF564F">
        <w:rPr>
          <w:rFonts w:ascii="Verdana" w:hAnsi="Verdana"/>
          <w:color w:val="00B050"/>
          <w:sz w:val="24"/>
          <w:szCs w:val="24"/>
        </w:rPr>
        <w:t xml:space="preserve">What are the qualifications/requirements to substitute </w:t>
      </w:r>
      <w:r>
        <w:rPr>
          <w:rFonts w:ascii="Verdana" w:hAnsi="Verdana"/>
          <w:color w:val="00B050"/>
          <w:sz w:val="24"/>
          <w:szCs w:val="24"/>
        </w:rPr>
        <w:t>nurse</w:t>
      </w:r>
      <w:r w:rsidRPr="00BF564F">
        <w:rPr>
          <w:rFonts w:ascii="Verdana" w:hAnsi="Verdana"/>
          <w:color w:val="00B050"/>
          <w:sz w:val="24"/>
          <w:szCs w:val="24"/>
        </w:rPr>
        <w:t xml:space="preserve">? </w:t>
      </w:r>
    </w:p>
    <w:p w14:paraId="419C437D" w14:textId="233F6C79" w:rsidR="00306BB6" w:rsidRDefault="00306BB6" w:rsidP="00306BB6">
      <w:pPr>
        <w:spacing w:after="0"/>
        <w:rPr>
          <w:rFonts w:ascii="Verdana" w:hAnsi="Verdana"/>
          <w:sz w:val="24"/>
          <w:szCs w:val="24"/>
        </w:rPr>
      </w:pPr>
    </w:p>
    <w:p w14:paraId="1A8C17E9" w14:textId="290A06E8" w:rsidR="003F185F" w:rsidRPr="00BF564F" w:rsidRDefault="003F185F" w:rsidP="003F185F">
      <w:pPr>
        <w:spacing w:after="0"/>
        <w:ind w:left="720"/>
        <w:rPr>
          <w:rFonts w:ascii="Verdana" w:hAnsi="Verdana"/>
          <w:sz w:val="24"/>
          <w:szCs w:val="24"/>
        </w:rPr>
      </w:pPr>
      <w:r w:rsidRPr="00BF564F">
        <w:rPr>
          <w:rFonts w:ascii="Verdana" w:hAnsi="Verdana"/>
          <w:sz w:val="24"/>
          <w:szCs w:val="24"/>
        </w:rPr>
        <w:t xml:space="preserve">The minimum requirements to work as a Substitute </w:t>
      </w:r>
      <w:r>
        <w:rPr>
          <w:rFonts w:ascii="Verdana" w:hAnsi="Verdana"/>
          <w:sz w:val="24"/>
          <w:szCs w:val="24"/>
        </w:rPr>
        <w:t>Nurse</w:t>
      </w:r>
      <w:r w:rsidRPr="00BF564F">
        <w:rPr>
          <w:rFonts w:ascii="Verdana" w:hAnsi="Verdana"/>
          <w:sz w:val="24"/>
          <w:szCs w:val="24"/>
        </w:rPr>
        <w:t xml:space="preserve"> with</w:t>
      </w:r>
      <w:r>
        <w:rPr>
          <w:rFonts w:ascii="Verdana" w:hAnsi="Verdana"/>
          <w:sz w:val="24"/>
          <w:szCs w:val="24"/>
        </w:rPr>
        <w:t>in</w:t>
      </w:r>
      <w:r w:rsidRPr="00BF564F">
        <w:rPr>
          <w:rFonts w:ascii="Verdana" w:hAnsi="Verdana"/>
          <w:sz w:val="24"/>
          <w:szCs w:val="24"/>
        </w:rPr>
        <w:t xml:space="preserve"> Baltimore County Public Schools </w:t>
      </w:r>
      <w:r w:rsidR="00AB4377">
        <w:rPr>
          <w:rFonts w:ascii="Verdana" w:hAnsi="Verdana"/>
          <w:sz w:val="24"/>
          <w:szCs w:val="24"/>
        </w:rPr>
        <w:t xml:space="preserve">for Kelly Education </w:t>
      </w:r>
      <w:r w:rsidRPr="00BF564F">
        <w:rPr>
          <w:rFonts w:ascii="Verdana" w:hAnsi="Verdana"/>
          <w:sz w:val="24"/>
          <w:szCs w:val="24"/>
        </w:rPr>
        <w:t xml:space="preserve">are as follows: </w:t>
      </w:r>
    </w:p>
    <w:p w14:paraId="353740DB" w14:textId="0FA8F6B1" w:rsidR="00222534" w:rsidRPr="00F2607E" w:rsidRDefault="003F185F" w:rsidP="005C520C">
      <w:pPr>
        <w:pStyle w:val="ListParagraph"/>
        <w:numPr>
          <w:ilvl w:val="0"/>
          <w:numId w:val="6"/>
        </w:numPr>
        <w:tabs>
          <w:tab w:val="clear" w:pos="720"/>
          <w:tab w:val="num" w:pos="1170"/>
        </w:tabs>
        <w:spacing w:before="100" w:beforeAutospacing="1" w:after="100" w:afterAutospacing="1" w:line="240" w:lineRule="auto"/>
        <w:ind w:left="1170" w:hanging="270"/>
        <w:rPr>
          <w:rFonts w:ascii="Arial" w:eastAsia="Times New Roman" w:hAnsi="Arial" w:cs="Arial"/>
          <w:sz w:val="24"/>
          <w:szCs w:val="24"/>
        </w:rPr>
      </w:pPr>
      <w:r w:rsidRPr="00F2607E">
        <w:rPr>
          <w:rFonts w:ascii="Verdana" w:hAnsi="Verdana"/>
          <w:sz w:val="24"/>
          <w:szCs w:val="24"/>
        </w:rPr>
        <w:t xml:space="preserve">Graduation from an accredited college or university with an </w:t>
      </w:r>
      <w:r w:rsidR="005C520C" w:rsidRPr="00F2607E">
        <w:rPr>
          <w:rFonts w:ascii="Arial" w:eastAsia="Times New Roman" w:hAnsi="Arial" w:cs="Arial"/>
          <w:sz w:val="24"/>
          <w:szCs w:val="24"/>
        </w:rPr>
        <w:t>associate degree</w:t>
      </w:r>
      <w:r w:rsidR="00222534" w:rsidRPr="00F2607E">
        <w:rPr>
          <w:rFonts w:ascii="Arial" w:eastAsia="Times New Roman" w:hAnsi="Arial" w:cs="Arial"/>
          <w:sz w:val="24"/>
          <w:szCs w:val="24"/>
        </w:rPr>
        <w:t xml:space="preserve"> in Nursing.</w:t>
      </w:r>
    </w:p>
    <w:p w14:paraId="217227C6" w14:textId="66BA54FF" w:rsidR="00222534" w:rsidRPr="00222534" w:rsidRDefault="00222534" w:rsidP="005C520C">
      <w:pPr>
        <w:pStyle w:val="ListParagraph"/>
        <w:numPr>
          <w:ilvl w:val="0"/>
          <w:numId w:val="6"/>
        </w:numPr>
        <w:tabs>
          <w:tab w:val="clear" w:pos="720"/>
          <w:tab w:val="left" w:pos="900"/>
        </w:tabs>
        <w:spacing w:before="100" w:beforeAutospacing="1" w:after="100" w:afterAutospacing="1" w:line="240" w:lineRule="auto"/>
        <w:ind w:left="1170" w:hanging="270"/>
        <w:rPr>
          <w:rFonts w:ascii="Verdana" w:eastAsia="Times New Roman" w:hAnsi="Verdana" w:cs="Arial"/>
          <w:sz w:val="24"/>
          <w:szCs w:val="24"/>
        </w:rPr>
      </w:pPr>
      <w:r w:rsidRPr="00F2607E">
        <w:rPr>
          <w:rFonts w:ascii="Verdana" w:hAnsi="Verdana"/>
          <w:sz w:val="24"/>
          <w:szCs w:val="24"/>
        </w:rPr>
        <w:t>T</w:t>
      </w:r>
      <w:r w:rsidRPr="00222534">
        <w:rPr>
          <w:rFonts w:ascii="Verdana" w:eastAsia="Times New Roman" w:hAnsi="Verdana" w:cs="Arial"/>
          <w:sz w:val="24"/>
          <w:szCs w:val="24"/>
        </w:rPr>
        <w:t>wo years of professional nursing experience, or 6 months' experience in a clinical setting.</w:t>
      </w:r>
    </w:p>
    <w:p w14:paraId="336C9D70" w14:textId="77777777" w:rsidR="00222534" w:rsidRPr="00222534" w:rsidRDefault="00222534" w:rsidP="00222534">
      <w:pPr>
        <w:numPr>
          <w:ilvl w:val="0"/>
          <w:numId w:val="6"/>
        </w:numPr>
        <w:tabs>
          <w:tab w:val="clear" w:pos="720"/>
          <w:tab w:val="left" w:pos="900"/>
        </w:tabs>
        <w:spacing w:before="100" w:beforeAutospacing="1" w:after="100" w:afterAutospacing="1" w:line="240" w:lineRule="auto"/>
        <w:ind w:left="1170" w:hanging="270"/>
        <w:jc w:val="both"/>
        <w:rPr>
          <w:rFonts w:ascii="Verdana" w:eastAsia="Times New Roman" w:hAnsi="Verdana" w:cs="Arial"/>
          <w:sz w:val="24"/>
          <w:szCs w:val="24"/>
        </w:rPr>
      </w:pPr>
      <w:r w:rsidRPr="00222534">
        <w:rPr>
          <w:rFonts w:ascii="Verdana" w:eastAsia="Times New Roman" w:hAnsi="Verdana" w:cs="Arial"/>
          <w:sz w:val="24"/>
          <w:szCs w:val="24"/>
        </w:rPr>
        <w:t>Possession of a valid license to practice registered nursing (RN) issued by the Maryland Board of Nursing.</w:t>
      </w:r>
    </w:p>
    <w:p w14:paraId="68E0A89A" w14:textId="77777777" w:rsidR="00222534" w:rsidRPr="00222534" w:rsidRDefault="00222534" w:rsidP="00222534">
      <w:pPr>
        <w:numPr>
          <w:ilvl w:val="0"/>
          <w:numId w:val="6"/>
        </w:numPr>
        <w:tabs>
          <w:tab w:val="clear" w:pos="720"/>
          <w:tab w:val="left" w:pos="900"/>
        </w:tabs>
        <w:spacing w:before="100" w:beforeAutospacing="1" w:after="100" w:afterAutospacing="1" w:line="240" w:lineRule="auto"/>
        <w:ind w:left="1170" w:hanging="270"/>
        <w:jc w:val="both"/>
        <w:rPr>
          <w:rFonts w:ascii="Arial" w:eastAsia="Times New Roman" w:hAnsi="Arial" w:cs="Arial"/>
          <w:sz w:val="24"/>
          <w:szCs w:val="24"/>
        </w:rPr>
      </w:pPr>
      <w:r w:rsidRPr="00222534">
        <w:rPr>
          <w:rFonts w:ascii="Verdana" w:eastAsia="Times New Roman" w:hAnsi="Verdana" w:cs="Arial"/>
          <w:sz w:val="24"/>
          <w:szCs w:val="24"/>
        </w:rPr>
        <w:t>Possession of a current CPR certification</w:t>
      </w:r>
      <w:r w:rsidRPr="00222534">
        <w:rPr>
          <w:rFonts w:ascii="Arial" w:eastAsia="Times New Roman" w:hAnsi="Arial" w:cs="Arial"/>
          <w:sz w:val="24"/>
          <w:szCs w:val="24"/>
        </w:rPr>
        <w:t>.</w:t>
      </w:r>
    </w:p>
    <w:p w14:paraId="4BA71BD9" w14:textId="77777777" w:rsidR="00412483" w:rsidRDefault="00412483" w:rsidP="00BF564F">
      <w:pPr>
        <w:spacing w:after="0"/>
        <w:ind w:left="720" w:hanging="720"/>
        <w:rPr>
          <w:rFonts w:ascii="Verdana" w:hAnsi="Verdana"/>
          <w:color w:val="00B050"/>
          <w:sz w:val="24"/>
          <w:szCs w:val="24"/>
        </w:rPr>
      </w:pPr>
    </w:p>
    <w:p w14:paraId="0521CF10" w14:textId="4BCE7D3B" w:rsidR="00BF564F" w:rsidRDefault="00BF564F" w:rsidP="00BF564F">
      <w:pPr>
        <w:spacing w:after="0"/>
        <w:ind w:left="720" w:hanging="720"/>
        <w:rPr>
          <w:rFonts w:ascii="Verdana" w:hAnsi="Verdana"/>
          <w:color w:val="00B050"/>
          <w:sz w:val="24"/>
          <w:szCs w:val="24"/>
        </w:rPr>
      </w:pPr>
      <w:r w:rsidRPr="00BF564F">
        <w:rPr>
          <w:rFonts w:ascii="Verdana" w:hAnsi="Verdana"/>
          <w:color w:val="00B050"/>
          <w:sz w:val="24"/>
          <w:szCs w:val="24"/>
        </w:rPr>
        <w:t xml:space="preserve">How can I determine if my college or university is accredited? </w:t>
      </w:r>
    </w:p>
    <w:p w14:paraId="584B43A4" w14:textId="77777777" w:rsidR="00F64F3A" w:rsidRPr="00BF564F" w:rsidRDefault="00F64F3A" w:rsidP="00BF564F">
      <w:pPr>
        <w:spacing w:after="0"/>
        <w:ind w:left="720" w:hanging="720"/>
        <w:rPr>
          <w:rFonts w:ascii="Verdana" w:hAnsi="Verdana"/>
          <w:color w:val="00B050"/>
          <w:sz w:val="24"/>
          <w:szCs w:val="24"/>
        </w:rPr>
      </w:pPr>
    </w:p>
    <w:p w14:paraId="7D113A9A" w14:textId="6CDF6584" w:rsidR="00BF564F" w:rsidRDefault="00BF564F" w:rsidP="00FD1B19">
      <w:pPr>
        <w:spacing w:after="0"/>
        <w:ind w:left="720"/>
        <w:rPr>
          <w:rFonts w:ascii="Verdana" w:hAnsi="Verdana"/>
          <w:sz w:val="24"/>
          <w:szCs w:val="24"/>
        </w:rPr>
      </w:pPr>
      <w:r w:rsidRPr="00BF564F">
        <w:rPr>
          <w:rFonts w:ascii="Verdana" w:hAnsi="Verdana"/>
          <w:sz w:val="24"/>
          <w:szCs w:val="24"/>
        </w:rPr>
        <w:t xml:space="preserve">You may use the directory on the </w:t>
      </w:r>
      <w:hyperlink r:id="rId12">
        <w:r w:rsidRPr="24E2F98C">
          <w:rPr>
            <w:rStyle w:val="Hyperlink"/>
            <w:rFonts w:ascii="Verdana" w:hAnsi="Verdana"/>
            <w:sz w:val="24"/>
            <w:szCs w:val="24"/>
          </w:rPr>
          <w:t>Council for Higher Education Accreditation</w:t>
        </w:r>
      </w:hyperlink>
      <w:r w:rsidRPr="00BF564F">
        <w:rPr>
          <w:rFonts w:ascii="Verdana" w:hAnsi="Verdana"/>
          <w:sz w:val="24"/>
          <w:szCs w:val="24"/>
        </w:rPr>
        <w:t xml:space="preserve"> website to determine if your college is accredited. </w:t>
      </w:r>
    </w:p>
    <w:p w14:paraId="792A7F2D" w14:textId="4259B447" w:rsidR="00240232" w:rsidRDefault="00240232" w:rsidP="00BF564F">
      <w:pPr>
        <w:spacing w:after="0"/>
        <w:ind w:left="720" w:hanging="720"/>
        <w:rPr>
          <w:rFonts w:ascii="Verdana" w:hAnsi="Verdana"/>
          <w:sz w:val="24"/>
          <w:szCs w:val="24"/>
        </w:rPr>
      </w:pPr>
    </w:p>
    <w:p w14:paraId="6C8E86BA" w14:textId="77777777" w:rsidR="00AE4FB8" w:rsidRDefault="00AE4FB8" w:rsidP="00BF564F">
      <w:pPr>
        <w:spacing w:after="0"/>
        <w:ind w:left="720" w:hanging="720"/>
        <w:rPr>
          <w:rFonts w:ascii="Verdana" w:hAnsi="Verdana"/>
          <w:color w:val="00B050"/>
          <w:sz w:val="24"/>
          <w:szCs w:val="24"/>
        </w:rPr>
      </w:pPr>
    </w:p>
    <w:p w14:paraId="7799C631" w14:textId="77777777" w:rsidR="00AE4FB8" w:rsidRDefault="00AE4FB8" w:rsidP="00BF564F">
      <w:pPr>
        <w:spacing w:after="0"/>
        <w:ind w:left="720" w:hanging="720"/>
        <w:rPr>
          <w:rFonts w:ascii="Verdana" w:hAnsi="Verdana"/>
          <w:color w:val="00B050"/>
          <w:sz w:val="24"/>
          <w:szCs w:val="24"/>
        </w:rPr>
      </w:pPr>
    </w:p>
    <w:p w14:paraId="0665E83B" w14:textId="32D384C8" w:rsidR="00240232" w:rsidRDefault="00240232" w:rsidP="00BF564F">
      <w:pPr>
        <w:spacing w:after="0"/>
        <w:ind w:left="720" w:hanging="720"/>
        <w:rPr>
          <w:rFonts w:ascii="Verdana" w:hAnsi="Verdana"/>
          <w:color w:val="00B050"/>
          <w:sz w:val="24"/>
          <w:szCs w:val="24"/>
        </w:rPr>
      </w:pPr>
      <w:r w:rsidRPr="00240232">
        <w:rPr>
          <w:rFonts w:ascii="Verdana" w:hAnsi="Verdana"/>
          <w:color w:val="00B050"/>
          <w:sz w:val="24"/>
          <w:szCs w:val="24"/>
        </w:rPr>
        <w:lastRenderedPageBreak/>
        <w:t>What are the benefits of working for Kelly Education?</w:t>
      </w:r>
    </w:p>
    <w:p w14:paraId="7D558A56" w14:textId="55A9013F" w:rsidR="00240232" w:rsidRDefault="00240232" w:rsidP="00BF564F">
      <w:pPr>
        <w:spacing w:after="0"/>
        <w:ind w:left="720" w:hanging="720"/>
        <w:rPr>
          <w:rFonts w:ascii="Verdana" w:hAnsi="Verdana"/>
          <w:color w:val="00B050"/>
          <w:sz w:val="24"/>
          <w:szCs w:val="24"/>
        </w:rPr>
      </w:pPr>
    </w:p>
    <w:p w14:paraId="65F7D999" w14:textId="258B62CE" w:rsidR="007E68CD" w:rsidRDefault="007E68CD" w:rsidP="006433F9">
      <w:pPr>
        <w:tabs>
          <w:tab w:val="left" w:pos="720"/>
        </w:tabs>
        <w:autoSpaceDE w:val="0"/>
        <w:autoSpaceDN w:val="0"/>
        <w:adjustRightInd w:val="0"/>
        <w:spacing w:after="0" w:line="240" w:lineRule="auto"/>
        <w:ind w:left="720"/>
        <w:rPr>
          <w:rFonts w:ascii="Verdana" w:hAnsi="Verdana" w:cs="TTNormsPro-Regular"/>
          <w:sz w:val="24"/>
          <w:szCs w:val="24"/>
        </w:rPr>
      </w:pPr>
      <w:r w:rsidRPr="006433F9">
        <w:rPr>
          <w:rFonts w:ascii="Verdana" w:hAnsi="Verdana" w:cs="TTNormsPro-Regular"/>
          <w:sz w:val="24"/>
          <w:szCs w:val="24"/>
        </w:rPr>
        <w:t>Kelly Education provides a full benefits package that includes:</w:t>
      </w:r>
    </w:p>
    <w:p w14:paraId="6F5A40D7" w14:textId="77777777" w:rsidR="0087054A" w:rsidRPr="006433F9" w:rsidRDefault="0087054A" w:rsidP="006433F9">
      <w:pPr>
        <w:tabs>
          <w:tab w:val="left" w:pos="720"/>
        </w:tabs>
        <w:autoSpaceDE w:val="0"/>
        <w:autoSpaceDN w:val="0"/>
        <w:adjustRightInd w:val="0"/>
        <w:spacing w:after="0" w:line="240" w:lineRule="auto"/>
        <w:ind w:left="720"/>
        <w:rPr>
          <w:rFonts w:ascii="Verdana" w:hAnsi="Verdana" w:cs="TTNormsPro-Regular"/>
          <w:sz w:val="24"/>
          <w:szCs w:val="24"/>
        </w:rPr>
      </w:pPr>
    </w:p>
    <w:p w14:paraId="3DFAED47" w14:textId="0CEEDDF5" w:rsidR="007E68CD" w:rsidRPr="006433F9" w:rsidRDefault="007E68CD" w:rsidP="00B14093">
      <w:pPr>
        <w:tabs>
          <w:tab w:val="left" w:pos="810"/>
        </w:tabs>
        <w:autoSpaceDE w:val="0"/>
        <w:autoSpaceDN w:val="0"/>
        <w:adjustRightInd w:val="0"/>
        <w:spacing w:after="0" w:line="240" w:lineRule="auto"/>
        <w:ind w:left="900" w:hanging="180"/>
        <w:rPr>
          <w:rFonts w:ascii="Verdana" w:hAnsi="Verdana" w:cs="TTNormsPro-Regular"/>
          <w:sz w:val="24"/>
          <w:szCs w:val="24"/>
        </w:rPr>
      </w:pPr>
      <w:r w:rsidRPr="006433F9">
        <w:rPr>
          <w:rFonts w:ascii="Verdana" w:hAnsi="Verdana" w:cs="TTNormsPro-Regular"/>
          <w:sz w:val="24"/>
          <w:szCs w:val="24"/>
        </w:rPr>
        <w:t xml:space="preserve">• </w:t>
      </w:r>
      <w:r w:rsidRPr="006433F9">
        <w:rPr>
          <w:rFonts w:ascii="Verdana" w:hAnsi="Verdana" w:cs="TTNormsPro-Bold"/>
          <w:b/>
          <w:bCs/>
          <w:sz w:val="24"/>
          <w:szCs w:val="24"/>
        </w:rPr>
        <w:t>Weekly electronic payroll options</w:t>
      </w:r>
      <w:r w:rsidRPr="006433F9">
        <w:rPr>
          <w:rFonts w:ascii="Verdana" w:hAnsi="Verdana" w:cs="TTNormsPro-Regular"/>
          <w:sz w:val="24"/>
          <w:szCs w:val="24"/>
        </w:rPr>
        <w:t>: employees have control</w:t>
      </w:r>
      <w:r w:rsidR="00B14093">
        <w:rPr>
          <w:rFonts w:ascii="Verdana" w:hAnsi="Verdana" w:cs="TTNormsPro-Regular"/>
          <w:sz w:val="24"/>
          <w:szCs w:val="24"/>
        </w:rPr>
        <w:t xml:space="preserve"> </w:t>
      </w:r>
      <w:r w:rsidRPr="006433F9">
        <w:rPr>
          <w:rFonts w:ascii="Verdana" w:hAnsi="Verdana" w:cs="TTNormsPro-Regular"/>
          <w:sz w:val="24"/>
          <w:szCs w:val="24"/>
        </w:rPr>
        <w:t>over how and when they are paid.</w:t>
      </w:r>
    </w:p>
    <w:p w14:paraId="72C13432" w14:textId="6C3C8FAB" w:rsidR="007E68CD" w:rsidRPr="006433F9" w:rsidRDefault="007E68CD" w:rsidP="00B14093">
      <w:pPr>
        <w:tabs>
          <w:tab w:val="left" w:pos="810"/>
        </w:tabs>
        <w:autoSpaceDE w:val="0"/>
        <w:autoSpaceDN w:val="0"/>
        <w:adjustRightInd w:val="0"/>
        <w:spacing w:after="0" w:line="240" w:lineRule="auto"/>
        <w:ind w:left="900" w:hanging="180"/>
        <w:rPr>
          <w:rFonts w:ascii="Verdana" w:hAnsi="Verdana" w:cs="TTNormsPro-Regular"/>
          <w:sz w:val="24"/>
          <w:szCs w:val="24"/>
        </w:rPr>
      </w:pPr>
      <w:r w:rsidRPr="006433F9">
        <w:rPr>
          <w:rFonts w:ascii="Verdana" w:hAnsi="Verdana" w:cs="TTNormsPro-Regular"/>
          <w:sz w:val="24"/>
          <w:szCs w:val="24"/>
        </w:rPr>
        <w:t xml:space="preserve">• </w:t>
      </w:r>
      <w:r w:rsidRPr="006433F9">
        <w:rPr>
          <w:rFonts w:ascii="Verdana" w:hAnsi="Verdana" w:cs="TTNormsPro-Bold"/>
          <w:b/>
          <w:bCs/>
          <w:sz w:val="24"/>
          <w:szCs w:val="24"/>
        </w:rPr>
        <w:t xml:space="preserve">Ongoing work assignments: </w:t>
      </w:r>
      <w:r w:rsidRPr="006433F9">
        <w:rPr>
          <w:rFonts w:ascii="Verdana" w:hAnsi="Verdana" w:cs="TTNormsPro-Regular"/>
          <w:sz w:val="24"/>
          <w:szCs w:val="24"/>
        </w:rPr>
        <w:t>opportunities to substitute</w:t>
      </w:r>
      <w:r w:rsidR="00B14093">
        <w:rPr>
          <w:rFonts w:ascii="Verdana" w:hAnsi="Verdana" w:cs="TTNormsPro-Regular"/>
          <w:sz w:val="24"/>
          <w:szCs w:val="24"/>
        </w:rPr>
        <w:t xml:space="preserve"> </w:t>
      </w:r>
      <w:r w:rsidRPr="006433F9">
        <w:rPr>
          <w:rFonts w:ascii="Verdana" w:hAnsi="Verdana" w:cs="TTNormsPro-Regular"/>
          <w:sz w:val="24"/>
          <w:szCs w:val="24"/>
        </w:rPr>
        <w:t>are just a few clicks away. Employees can access new work</w:t>
      </w:r>
      <w:r w:rsidR="00B14093">
        <w:rPr>
          <w:rFonts w:ascii="Verdana" w:hAnsi="Verdana" w:cs="TTNormsPro-Regular"/>
          <w:sz w:val="24"/>
          <w:szCs w:val="24"/>
        </w:rPr>
        <w:t xml:space="preserve"> </w:t>
      </w:r>
      <w:r w:rsidRPr="006433F9">
        <w:rPr>
          <w:rFonts w:ascii="Verdana" w:hAnsi="Verdana" w:cs="TTNormsPro-Regular"/>
          <w:sz w:val="24"/>
          <w:szCs w:val="24"/>
        </w:rPr>
        <w:t>assignments daily.</w:t>
      </w:r>
    </w:p>
    <w:p w14:paraId="01E40987" w14:textId="5416A4FC" w:rsidR="007E68CD" w:rsidRPr="006433F9" w:rsidRDefault="007E68CD" w:rsidP="00B14093">
      <w:pPr>
        <w:tabs>
          <w:tab w:val="left" w:pos="810"/>
        </w:tabs>
        <w:autoSpaceDE w:val="0"/>
        <w:autoSpaceDN w:val="0"/>
        <w:adjustRightInd w:val="0"/>
        <w:spacing w:after="0" w:line="240" w:lineRule="auto"/>
        <w:ind w:left="900" w:hanging="180"/>
        <w:rPr>
          <w:rFonts w:ascii="Verdana" w:hAnsi="Verdana" w:cs="TTNormsPro-Light"/>
          <w:sz w:val="24"/>
          <w:szCs w:val="24"/>
        </w:rPr>
      </w:pPr>
      <w:r w:rsidRPr="006433F9">
        <w:rPr>
          <w:rFonts w:ascii="Verdana" w:hAnsi="Verdana" w:cs="TTNormsPro-Regular"/>
          <w:sz w:val="24"/>
          <w:szCs w:val="24"/>
        </w:rPr>
        <w:t xml:space="preserve">• </w:t>
      </w:r>
      <w:r w:rsidRPr="006433F9">
        <w:rPr>
          <w:rFonts w:ascii="Verdana" w:hAnsi="Verdana" w:cs="TTNormsPro-Bold"/>
          <w:b/>
          <w:bCs/>
          <w:sz w:val="24"/>
          <w:szCs w:val="24"/>
        </w:rPr>
        <w:t xml:space="preserve">Flexible scheduling: </w:t>
      </w:r>
      <w:r w:rsidRPr="006433F9">
        <w:rPr>
          <w:rFonts w:ascii="Verdana" w:hAnsi="Verdana" w:cs="TTNormsPro-Light"/>
          <w:sz w:val="24"/>
          <w:szCs w:val="24"/>
        </w:rPr>
        <w:t>employees can pick when and how</w:t>
      </w:r>
      <w:r w:rsidR="00B14093">
        <w:rPr>
          <w:rFonts w:ascii="Verdana" w:hAnsi="Verdana" w:cs="TTNormsPro-Light"/>
          <w:sz w:val="24"/>
          <w:szCs w:val="24"/>
        </w:rPr>
        <w:t xml:space="preserve"> </w:t>
      </w:r>
      <w:r w:rsidRPr="006433F9">
        <w:rPr>
          <w:rFonts w:ascii="Verdana" w:hAnsi="Verdana" w:cs="TTNormsPro-Light"/>
          <w:sz w:val="24"/>
          <w:szCs w:val="24"/>
        </w:rPr>
        <w:t xml:space="preserve">often they </w:t>
      </w:r>
      <w:r w:rsidR="00B14093">
        <w:rPr>
          <w:rFonts w:ascii="Verdana" w:hAnsi="Verdana" w:cs="TTNormsPro-Light"/>
          <w:sz w:val="24"/>
          <w:szCs w:val="24"/>
        </w:rPr>
        <w:t>w</w:t>
      </w:r>
      <w:r w:rsidRPr="006433F9">
        <w:rPr>
          <w:rFonts w:ascii="Verdana" w:hAnsi="Verdana" w:cs="TTNormsPro-Light"/>
          <w:sz w:val="24"/>
          <w:szCs w:val="24"/>
        </w:rPr>
        <w:t>ant to work.</w:t>
      </w:r>
    </w:p>
    <w:p w14:paraId="3818AA0E" w14:textId="4A6760F5" w:rsidR="007E68CD" w:rsidRPr="006433F9" w:rsidRDefault="007E68CD" w:rsidP="00B14093">
      <w:pPr>
        <w:tabs>
          <w:tab w:val="left" w:pos="810"/>
        </w:tabs>
        <w:autoSpaceDE w:val="0"/>
        <w:autoSpaceDN w:val="0"/>
        <w:adjustRightInd w:val="0"/>
        <w:spacing w:after="0" w:line="240" w:lineRule="auto"/>
        <w:ind w:left="900" w:hanging="180"/>
        <w:rPr>
          <w:rFonts w:ascii="Verdana" w:hAnsi="Verdana" w:cs="TTNormsPro-Regular"/>
          <w:sz w:val="24"/>
          <w:szCs w:val="24"/>
        </w:rPr>
      </w:pPr>
      <w:r w:rsidRPr="006433F9">
        <w:rPr>
          <w:rFonts w:ascii="Verdana" w:hAnsi="Verdana" w:cs="TTNormsPro-Light"/>
          <w:sz w:val="24"/>
          <w:szCs w:val="24"/>
        </w:rPr>
        <w:t xml:space="preserve">• </w:t>
      </w:r>
      <w:r w:rsidRPr="006433F9">
        <w:rPr>
          <w:rFonts w:ascii="Verdana" w:hAnsi="Verdana" w:cs="TTNormsPro-Bold"/>
          <w:b/>
          <w:bCs/>
          <w:sz w:val="24"/>
          <w:szCs w:val="24"/>
        </w:rPr>
        <w:t xml:space="preserve">Referral program: </w:t>
      </w:r>
      <w:r w:rsidRPr="006433F9">
        <w:rPr>
          <w:rFonts w:ascii="Verdana" w:hAnsi="Verdana" w:cs="TTNormsPro-Regular"/>
          <w:sz w:val="24"/>
          <w:szCs w:val="24"/>
        </w:rPr>
        <w:t>employees who refer friends and family</w:t>
      </w:r>
      <w:r w:rsidR="00B14093">
        <w:rPr>
          <w:rFonts w:ascii="Verdana" w:hAnsi="Verdana" w:cs="TTNormsPro-Regular"/>
          <w:sz w:val="24"/>
          <w:szCs w:val="24"/>
        </w:rPr>
        <w:t xml:space="preserve"> </w:t>
      </w:r>
      <w:r w:rsidRPr="006433F9">
        <w:rPr>
          <w:rFonts w:ascii="Verdana" w:hAnsi="Verdana" w:cs="TTNormsPro-Regular"/>
          <w:sz w:val="24"/>
          <w:szCs w:val="24"/>
        </w:rPr>
        <w:t>to these great positions are eligible for a $100 referral bonus.</w:t>
      </w:r>
      <w:r w:rsidR="00B14093">
        <w:rPr>
          <w:rFonts w:ascii="Verdana" w:hAnsi="Verdana" w:cs="TTNormsPro-Regular"/>
          <w:sz w:val="24"/>
          <w:szCs w:val="24"/>
        </w:rPr>
        <w:t xml:space="preserve"> </w:t>
      </w:r>
      <w:r w:rsidRPr="006433F9">
        <w:rPr>
          <w:rFonts w:ascii="Verdana" w:hAnsi="Verdana" w:cs="TTNormsPro-Regular"/>
          <w:sz w:val="24"/>
          <w:szCs w:val="24"/>
        </w:rPr>
        <w:t>There is no limit to the number of referrals you can make.</w:t>
      </w:r>
    </w:p>
    <w:p w14:paraId="570275B9" w14:textId="1605F5E7" w:rsidR="007E68CD" w:rsidRPr="006433F9" w:rsidRDefault="007E68CD" w:rsidP="00B14093">
      <w:pPr>
        <w:tabs>
          <w:tab w:val="left" w:pos="810"/>
        </w:tabs>
        <w:autoSpaceDE w:val="0"/>
        <w:autoSpaceDN w:val="0"/>
        <w:adjustRightInd w:val="0"/>
        <w:spacing w:after="0" w:line="240" w:lineRule="auto"/>
        <w:ind w:left="900" w:hanging="180"/>
        <w:rPr>
          <w:rFonts w:ascii="Verdana" w:hAnsi="Verdana" w:cs="TTNormsPro-Regular"/>
          <w:sz w:val="24"/>
          <w:szCs w:val="24"/>
        </w:rPr>
      </w:pPr>
      <w:r w:rsidRPr="006433F9">
        <w:rPr>
          <w:rFonts w:ascii="Verdana" w:hAnsi="Verdana" w:cs="TTNormsPro-Regular"/>
          <w:sz w:val="24"/>
          <w:szCs w:val="24"/>
        </w:rPr>
        <w:t xml:space="preserve">• </w:t>
      </w:r>
      <w:r w:rsidRPr="006433F9">
        <w:rPr>
          <w:rFonts w:ascii="Verdana" w:hAnsi="Verdana" w:cs="TTNormsPro-Bold"/>
          <w:b/>
          <w:bCs/>
          <w:sz w:val="24"/>
          <w:szCs w:val="24"/>
        </w:rPr>
        <w:t xml:space="preserve">Recognition programs: </w:t>
      </w:r>
      <w:r w:rsidRPr="006433F9">
        <w:rPr>
          <w:rFonts w:ascii="Verdana" w:hAnsi="Verdana" w:cs="TTNormsPro-Regular"/>
          <w:sz w:val="24"/>
          <w:szCs w:val="24"/>
        </w:rPr>
        <w:t>Substitute of the Month and</w:t>
      </w:r>
      <w:r w:rsidR="00B14093">
        <w:rPr>
          <w:rFonts w:ascii="Verdana" w:hAnsi="Verdana" w:cs="TTNormsPro-Regular"/>
          <w:sz w:val="24"/>
          <w:szCs w:val="24"/>
        </w:rPr>
        <w:t xml:space="preserve"> </w:t>
      </w:r>
      <w:r w:rsidRPr="006433F9">
        <w:rPr>
          <w:rFonts w:ascii="Verdana" w:hAnsi="Verdana" w:cs="TTNormsPro-Regular"/>
          <w:sz w:val="24"/>
          <w:szCs w:val="24"/>
        </w:rPr>
        <w:t>Substitute of the Year recognition, monthly raffles, and</w:t>
      </w:r>
      <w:r w:rsidR="00B14093">
        <w:rPr>
          <w:rFonts w:ascii="Verdana" w:hAnsi="Verdana" w:cs="TTNormsPro-Regular"/>
          <w:sz w:val="24"/>
          <w:szCs w:val="24"/>
        </w:rPr>
        <w:t xml:space="preserve"> </w:t>
      </w:r>
      <w:r w:rsidRPr="006433F9">
        <w:rPr>
          <w:rFonts w:ascii="Verdana" w:hAnsi="Verdana" w:cs="TTNormsPro-Regular"/>
          <w:sz w:val="24"/>
          <w:szCs w:val="24"/>
        </w:rPr>
        <w:t>monetary performance-based rewards.</w:t>
      </w:r>
    </w:p>
    <w:p w14:paraId="3A9FABA8" w14:textId="6B88012F" w:rsidR="007E68CD" w:rsidRDefault="007E68CD" w:rsidP="00B14093">
      <w:pPr>
        <w:tabs>
          <w:tab w:val="left" w:pos="810"/>
        </w:tabs>
        <w:autoSpaceDE w:val="0"/>
        <w:autoSpaceDN w:val="0"/>
        <w:adjustRightInd w:val="0"/>
        <w:spacing w:after="0" w:line="240" w:lineRule="auto"/>
        <w:ind w:left="900" w:hanging="180"/>
        <w:rPr>
          <w:rFonts w:ascii="Verdana" w:hAnsi="Verdana" w:cs="TTNormsPro-Regular"/>
          <w:sz w:val="24"/>
          <w:szCs w:val="24"/>
        </w:rPr>
      </w:pPr>
      <w:r w:rsidRPr="006433F9">
        <w:rPr>
          <w:rFonts w:ascii="Verdana" w:hAnsi="Verdana" w:cs="TTNormsPro-Regular"/>
          <w:sz w:val="24"/>
          <w:szCs w:val="24"/>
        </w:rPr>
        <w:t xml:space="preserve">• </w:t>
      </w:r>
      <w:r w:rsidRPr="006433F9">
        <w:rPr>
          <w:rFonts w:ascii="Verdana" w:hAnsi="Verdana" w:cs="TTNormsPro-Bold"/>
          <w:b/>
          <w:bCs/>
          <w:sz w:val="24"/>
          <w:szCs w:val="24"/>
        </w:rPr>
        <w:t xml:space="preserve">Continued learning opportunities: </w:t>
      </w:r>
      <w:r w:rsidRPr="006433F9">
        <w:rPr>
          <w:rFonts w:ascii="Verdana" w:hAnsi="Verdana" w:cs="TTNormsPro-Regular"/>
          <w:sz w:val="24"/>
          <w:szCs w:val="24"/>
        </w:rPr>
        <w:t>Kelly Education</w:t>
      </w:r>
      <w:r w:rsidR="00B14093">
        <w:rPr>
          <w:rFonts w:ascii="Verdana" w:hAnsi="Verdana" w:cs="TTNormsPro-Regular"/>
          <w:sz w:val="24"/>
          <w:szCs w:val="24"/>
        </w:rPr>
        <w:t xml:space="preserve"> </w:t>
      </w:r>
      <w:r w:rsidRPr="006433F9">
        <w:rPr>
          <w:rFonts w:ascii="Verdana" w:hAnsi="Verdana" w:cs="TTNormsPro-Regular"/>
          <w:sz w:val="24"/>
          <w:szCs w:val="24"/>
        </w:rPr>
        <w:t>substitutes have access to Kelly Learning Center (KLC), our</w:t>
      </w:r>
      <w:r w:rsidR="00B14093">
        <w:rPr>
          <w:rFonts w:ascii="Verdana" w:hAnsi="Verdana" w:cs="TTNormsPro-Regular"/>
          <w:sz w:val="24"/>
          <w:szCs w:val="24"/>
        </w:rPr>
        <w:t xml:space="preserve"> </w:t>
      </w:r>
      <w:r w:rsidRPr="006433F9">
        <w:rPr>
          <w:rFonts w:ascii="Verdana" w:hAnsi="Verdana" w:cs="TTNormsPro-Regular"/>
          <w:sz w:val="24"/>
          <w:szCs w:val="24"/>
        </w:rPr>
        <w:t>online training portal that includes more than 6,000 self</w:t>
      </w:r>
      <w:r w:rsidR="00B14093">
        <w:rPr>
          <w:rFonts w:ascii="Verdana" w:hAnsi="Verdana" w:cs="TTNormsPro-Regular"/>
          <w:sz w:val="24"/>
          <w:szCs w:val="24"/>
        </w:rPr>
        <w:t>-</w:t>
      </w:r>
      <w:r w:rsidRPr="006433F9">
        <w:rPr>
          <w:rFonts w:ascii="Verdana" w:hAnsi="Verdana" w:cs="TTNormsPro-Regular"/>
          <w:sz w:val="24"/>
          <w:szCs w:val="24"/>
        </w:rPr>
        <w:t>paced</w:t>
      </w:r>
      <w:r w:rsidR="00B14093">
        <w:rPr>
          <w:rFonts w:ascii="Verdana" w:hAnsi="Verdana" w:cs="TTNormsPro-Regular"/>
          <w:sz w:val="24"/>
          <w:szCs w:val="24"/>
        </w:rPr>
        <w:t xml:space="preserve"> </w:t>
      </w:r>
      <w:r w:rsidRPr="006433F9">
        <w:rPr>
          <w:rFonts w:ascii="Verdana" w:hAnsi="Verdana" w:cs="TTNormsPro-Regular"/>
          <w:sz w:val="24"/>
          <w:szCs w:val="24"/>
        </w:rPr>
        <w:t>or facilitated career</w:t>
      </w:r>
      <w:r w:rsidR="00B14093">
        <w:rPr>
          <w:rFonts w:ascii="Verdana" w:hAnsi="Verdana" w:cs="TTNormsPro-Regular"/>
          <w:sz w:val="24"/>
          <w:szCs w:val="24"/>
        </w:rPr>
        <w:t xml:space="preserve"> </w:t>
      </w:r>
      <w:r w:rsidRPr="006433F9">
        <w:rPr>
          <w:rFonts w:ascii="Verdana" w:hAnsi="Verdana" w:cs="TTNormsPro-Regular"/>
          <w:sz w:val="24"/>
          <w:szCs w:val="24"/>
        </w:rPr>
        <w:t>development courses, as well as</w:t>
      </w:r>
      <w:r w:rsidR="00B14093">
        <w:rPr>
          <w:rFonts w:ascii="Verdana" w:hAnsi="Verdana" w:cs="TTNormsPro-Regular"/>
          <w:sz w:val="24"/>
          <w:szCs w:val="24"/>
        </w:rPr>
        <w:t xml:space="preserve"> </w:t>
      </w:r>
      <w:r w:rsidRPr="006433F9">
        <w:rPr>
          <w:rFonts w:ascii="Verdana" w:hAnsi="Verdana" w:cs="TTNormsPro-Regular"/>
          <w:sz w:val="24"/>
          <w:szCs w:val="24"/>
        </w:rPr>
        <w:t>55,000 e</w:t>
      </w:r>
      <w:r w:rsidR="004723FA">
        <w:rPr>
          <w:rFonts w:ascii="Verdana" w:hAnsi="Verdana" w:cs="TTNormsPro-Regular"/>
          <w:sz w:val="24"/>
          <w:szCs w:val="24"/>
        </w:rPr>
        <w:t>-</w:t>
      </w:r>
      <w:r w:rsidRPr="006433F9">
        <w:rPr>
          <w:rFonts w:ascii="Verdana" w:hAnsi="Verdana" w:cs="TTNormsPro-Regular"/>
          <w:sz w:val="24"/>
          <w:szCs w:val="24"/>
        </w:rPr>
        <w:t xml:space="preserve">books and publications </w:t>
      </w:r>
      <w:r w:rsidR="00B14093">
        <w:rPr>
          <w:rFonts w:ascii="Verdana" w:hAnsi="Verdana" w:cs="TTNormsPro-Regular"/>
          <w:sz w:val="24"/>
          <w:szCs w:val="24"/>
        </w:rPr>
        <w:t>a</w:t>
      </w:r>
      <w:r w:rsidRPr="006433F9">
        <w:rPr>
          <w:rFonts w:ascii="Verdana" w:hAnsi="Verdana" w:cs="TTNormsPro-Regular"/>
          <w:sz w:val="24"/>
          <w:szCs w:val="24"/>
        </w:rPr>
        <w:t>vailable at no charge for</w:t>
      </w:r>
      <w:r w:rsidR="00B14093">
        <w:rPr>
          <w:rFonts w:ascii="Verdana" w:hAnsi="Verdana" w:cs="TTNormsPro-Regular"/>
          <w:sz w:val="24"/>
          <w:szCs w:val="24"/>
        </w:rPr>
        <w:t xml:space="preserve"> </w:t>
      </w:r>
      <w:r w:rsidRPr="006433F9">
        <w:rPr>
          <w:rFonts w:ascii="Verdana" w:hAnsi="Verdana" w:cs="TTNormsPro-Regular"/>
          <w:sz w:val="24"/>
          <w:szCs w:val="24"/>
        </w:rPr>
        <w:t>our employees.</w:t>
      </w:r>
    </w:p>
    <w:p w14:paraId="7FBB3DB1" w14:textId="77777777" w:rsidR="006433F9" w:rsidRPr="006433F9" w:rsidRDefault="006433F9" w:rsidP="006433F9">
      <w:pPr>
        <w:tabs>
          <w:tab w:val="left" w:pos="720"/>
        </w:tabs>
        <w:autoSpaceDE w:val="0"/>
        <w:autoSpaceDN w:val="0"/>
        <w:adjustRightInd w:val="0"/>
        <w:spacing w:after="0" w:line="240" w:lineRule="auto"/>
        <w:ind w:left="720"/>
        <w:rPr>
          <w:rFonts w:ascii="Verdana" w:hAnsi="Verdana" w:cs="TTNormsPro-Regular"/>
          <w:sz w:val="24"/>
          <w:szCs w:val="24"/>
        </w:rPr>
      </w:pPr>
    </w:p>
    <w:p w14:paraId="1A892DAA" w14:textId="77777777" w:rsidR="007E68CD" w:rsidRPr="006433F9" w:rsidRDefault="007E68CD" w:rsidP="006433F9">
      <w:pPr>
        <w:tabs>
          <w:tab w:val="left" w:pos="720"/>
        </w:tabs>
        <w:autoSpaceDE w:val="0"/>
        <w:autoSpaceDN w:val="0"/>
        <w:adjustRightInd w:val="0"/>
        <w:spacing w:after="0" w:line="240" w:lineRule="auto"/>
        <w:ind w:left="720"/>
        <w:rPr>
          <w:rFonts w:ascii="Verdana" w:hAnsi="Verdana" w:cs="TTNormsPro-Bold"/>
          <w:b/>
          <w:bCs/>
          <w:sz w:val="24"/>
          <w:szCs w:val="24"/>
        </w:rPr>
      </w:pPr>
      <w:r w:rsidRPr="006433F9">
        <w:rPr>
          <w:rFonts w:ascii="Verdana" w:hAnsi="Verdana" w:cs="TTNormsPro-Bold"/>
          <w:b/>
          <w:bCs/>
          <w:sz w:val="24"/>
          <w:szCs w:val="24"/>
        </w:rPr>
        <w:t>Additional benefits include:</w:t>
      </w:r>
    </w:p>
    <w:p w14:paraId="1BA9A03C" w14:textId="77777777" w:rsidR="007E68CD" w:rsidRPr="006433F9" w:rsidRDefault="007E68CD" w:rsidP="00CC3A68">
      <w:pPr>
        <w:tabs>
          <w:tab w:val="left" w:pos="720"/>
        </w:tabs>
        <w:autoSpaceDE w:val="0"/>
        <w:autoSpaceDN w:val="0"/>
        <w:adjustRightInd w:val="0"/>
        <w:spacing w:after="0" w:line="276" w:lineRule="auto"/>
        <w:ind w:left="720"/>
        <w:rPr>
          <w:rFonts w:ascii="Verdana" w:hAnsi="Verdana" w:cs="TTNormsPro-Regular"/>
          <w:sz w:val="24"/>
          <w:szCs w:val="24"/>
        </w:rPr>
      </w:pPr>
      <w:r w:rsidRPr="006433F9">
        <w:rPr>
          <w:rFonts w:ascii="Verdana" w:hAnsi="Verdana" w:cs="TTNormsPro-Regular"/>
          <w:sz w:val="24"/>
          <w:szCs w:val="24"/>
        </w:rPr>
        <w:t>• Employee discounts</w:t>
      </w:r>
    </w:p>
    <w:p w14:paraId="5574F097" w14:textId="77777777" w:rsidR="007E68CD" w:rsidRPr="006433F9" w:rsidRDefault="007E68CD" w:rsidP="00CC3A68">
      <w:pPr>
        <w:tabs>
          <w:tab w:val="left" w:pos="720"/>
        </w:tabs>
        <w:autoSpaceDE w:val="0"/>
        <w:autoSpaceDN w:val="0"/>
        <w:adjustRightInd w:val="0"/>
        <w:spacing w:after="0" w:line="276" w:lineRule="auto"/>
        <w:ind w:left="720"/>
        <w:rPr>
          <w:rFonts w:ascii="Verdana" w:hAnsi="Verdana" w:cs="TTNormsPro-Regular"/>
          <w:sz w:val="24"/>
          <w:szCs w:val="24"/>
        </w:rPr>
      </w:pPr>
      <w:r w:rsidRPr="006433F9">
        <w:rPr>
          <w:rFonts w:ascii="Verdana" w:hAnsi="Verdana" w:cs="TTNormsPro-Regular"/>
          <w:sz w:val="24"/>
          <w:szCs w:val="24"/>
        </w:rPr>
        <w:t>• 401(k) participation / rollover option</w:t>
      </w:r>
    </w:p>
    <w:p w14:paraId="023EC60C" w14:textId="77777777" w:rsidR="007E68CD" w:rsidRPr="006433F9" w:rsidRDefault="007E68CD" w:rsidP="00CC3A68">
      <w:pPr>
        <w:tabs>
          <w:tab w:val="left" w:pos="720"/>
        </w:tabs>
        <w:autoSpaceDE w:val="0"/>
        <w:autoSpaceDN w:val="0"/>
        <w:adjustRightInd w:val="0"/>
        <w:spacing w:after="0" w:line="276" w:lineRule="auto"/>
        <w:ind w:left="720"/>
        <w:rPr>
          <w:rFonts w:ascii="Verdana" w:hAnsi="Verdana" w:cs="TTNormsPro-Regular"/>
          <w:sz w:val="24"/>
          <w:szCs w:val="24"/>
        </w:rPr>
      </w:pPr>
      <w:r w:rsidRPr="006433F9">
        <w:rPr>
          <w:rFonts w:ascii="Verdana" w:hAnsi="Verdana" w:cs="TTNormsPro-Regular"/>
          <w:sz w:val="24"/>
          <w:szCs w:val="24"/>
        </w:rPr>
        <w:t>• Family and Medical Leave Act (FMLA)</w:t>
      </w:r>
    </w:p>
    <w:p w14:paraId="3D407122" w14:textId="77777777" w:rsidR="007E68CD" w:rsidRPr="006433F9" w:rsidRDefault="007E68CD" w:rsidP="00CC3A68">
      <w:pPr>
        <w:tabs>
          <w:tab w:val="left" w:pos="720"/>
        </w:tabs>
        <w:autoSpaceDE w:val="0"/>
        <w:autoSpaceDN w:val="0"/>
        <w:adjustRightInd w:val="0"/>
        <w:spacing w:after="0" w:line="276" w:lineRule="auto"/>
        <w:ind w:left="720"/>
        <w:rPr>
          <w:rFonts w:ascii="Verdana" w:hAnsi="Verdana" w:cs="TTNormsPro-Regular"/>
          <w:sz w:val="24"/>
          <w:szCs w:val="24"/>
        </w:rPr>
      </w:pPr>
      <w:r w:rsidRPr="006433F9">
        <w:rPr>
          <w:rFonts w:ascii="Verdana" w:hAnsi="Verdana" w:cs="TTNormsPro-Regular"/>
          <w:sz w:val="24"/>
          <w:szCs w:val="24"/>
        </w:rPr>
        <w:t>• Toll-free office automation hotline</w:t>
      </w:r>
    </w:p>
    <w:p w14:paraId="6C40F6B9" w14:textId="77777777" w:rsidR="007E68CD" w:rsidRPr="006433F9" w:rsidRDefault="007E68CD" w:rsidP="00CC3A68">
      <w:pPr>
        <w:tabs>
          <w:tab w:val="left" w:pos="720"/>
        </w:tabs>
        <w:autoSpaceDE w:val="0"/>
        <w:autoSpaceDN w:val="0"/>
        <w:adjustRightInd w:val="0"/>
        <w:spacing w:after="0" w:line="276" w:lineRule="auto"/>
        <w:ind w:left="720"/>
        <w:rPr>
          <w:rFonts w:ascii="Verdana" w:hAnsi="Verdana" w:cs="TTNormsPro-Regular"/>
          <w:sz w:val="24"/>
          <w:szCs w:val="24"/>
        </w:rPr>
      </w:pPr>
      <w:r w:rsidRPr="006433F9">
        <w:rPr>
          <w:rFonts w:ascii="Verdana" w:hAnsi="Verdana" w:cs="TTNormsPro-Regular"/>
          <w:sz w:val="24"/>
          <w:szCs w:val="24"/>
        </w:rPr>
        <w:t>• Pre-tax parking and transit benefit</w:t>
      </w:r>
    </w:p>
    <w:p w14:paraId="13461218" w14:textId="77777777" w:rsidR="007E68CD" w:rsidRPr="006433F9" w:rsidRDefault="007E68CD" w:rsidP="00CC3A68">
      <w:pPr>
        <w:tabs>
          <w:tab w:val="left" w:pos="720"/>
        </w:tabs>
        <w:autoSpaceDE w:val="0"/>
        <w:autoSpaceDN w:val="0"/>
        <w:adjustRightInd w:val="0"/>
        <w:spacing w:after="0" w:line="276" w:lineRule="auto"/>
        <w:ind w:left="720"/>
        <w:rPr>
          <w:rFonts w:ascii="Verdana" w:hAnsi="Verdana" w:cs="TTNormsPro-Regular"/>
          <w:sz w:val="24"/>
          <w:szCs w:val="24"/>
        </w:rPr>
      </w:pPr>
      <w:r w:rsidRPr="006433F9">
        <w:rPr>
          <w:rFonts w:ascii="Verdana" w:hAnsi="Verdana" w:cs="TTNormsPro-Regular"/>
          <w:sz w:val="24"/>
          <w:szCs w:val="24"/>
        </w:rPr>
        <w:t>• Access2wellnessTM discount prescriptions</w:t>
      </w:r>
    </w:p>
    <w:p w14:paraId="4FA1BF67" w14:textId="0B171BAD" w:rsidR="00240232" w:rsidRDefault="007E68CD" w:rsidP="00CC3A68">
      <w:pPr>
        <w:tabs>
          <w:tab w:val="left" w:pos="720"/>
        </w:tabs>
        <w:spacing w:after="0" w:line="276" w:lineRule="auto"/>
        <w:ind w:left="720"/>
        <w:rPr>
          <w:rFonts w:ascii="Verdana" w:hAnsi="Verdana" w:cs="TTNormsPro-Regular"/>
          <w:sz w:val="24"/>
          <w:szCs w:val="24"/>
        </w:rPr>
      </w:pPr>
      <w:r w:rsidRPr="006433F9">
        <w:rPr>
          <w:rFonts w:ascii="Verdana" w:hAnsi="Verdana" w:cs="TTNormsPro-Regular"/>
          <w:sz w:val="24"/>
          <w:szCs w:val="24"/>
        </w:rPr>
        <w:t>• And more</w:t>
      </w:r>
    </w:p>
    <w:p w14:paraId="108D62BD" w14:textId="1B11AA8E" w:rsidR="00B94791" w:rsidRDefault="00B94791" w:rsidP="00CC3A68">
      <w:pPr>
        <w:tabs>
          <w:tab w:val="left" w:pos="720"/>
        </w:tabs>
        <w:spacing w:after="0" w:line="276" w:lineRule="auto"/>
        <w:ind w:left="720"/>
        <w:rPr>
          <w:rFonts w:ascii="Verdana" w:hAnsi="Verdana" w:cs="TTNormsPro-Regular"/>
          <w:sz w:val="24"/>
          <w:szCs w:val="24"/>
        </w:rPr>
      </w:pPr>
    </w:p>
    <w:p w14:paraId="0FC8BE6A" w14:textId="33044871" w:rsidR="00B94791" w:rsidRPr="006433F9" w:rsidRDefault="00B94791" w:rsidP="00CC3A68">
      <w:pPr>
        <w:tabs>
          <w:tab w:val="left" w:pos="720"/>
        </w:tabs>
        <w:spacing w:after="0" w:line="276" w:lineRule="auto"/>
        <w:ind w:left="720"/>
        <w:rPr>
          <w:rFonts w:ascii="Verdana" w:hAnsi="Verdana"/>
          <w:sz w:val="24"/>
          <w:szCs w:val="24"/>
        </w:rPr>
      </w:pPr>
      <w:r>
        <w:rPr>
          <w:rFonts w:ascii="Verdana" w:hAnsi="Verdana" w:cs="TTNormsPro-Regular"/>
          <w:sz w:val="24"/>
          <w:szCs w:val="24"/>
        </w:rPr>
        <w:t xml:space="preserve">A complete listing of Kelly Benefits and Perks can be found on our Employee Portal at </w:t>
      </w:r>
      <w:r w:rsidRPr="00B94791">
        <w:rPr>
          <w:rFonts w:ascii="Verdana" w:hAnsi="Verdana" w:cs="TTNormsPro-Regular"/>
          <w:sz w:val="24"/>
          <w:szCs w:val="24"/>
        </w:rPr>
        <w:t>www.mykelly.us</w:t>
      </w:r>
    </w:p>
    <w:p w14:paraId="6ED1AF1A" w14:textId="77777777" w:rsidR="00F64F3A" w:rsidRDefault="00F64F3A" w:rsidP="00BF564F">
      <w:pPr>
        <w:spacing w:after="0"/>
        <w:ind w:left="720" w:hanging="720"/>
        <w:rPr>
          <w:rFonts w:ascii="Verdana" w:hAnsi="Verdana"/>
          <w:sz w:val="24"/>
          <w:szCs w:val="24"/>
        </w:rPr>
      </w:pPr>
    </w:p>
    <w:p w14:paraId="19022314" w14:textId="7D376C43" w:rsidR="00BF564F" w:rsidRDefault="00BF564F" w:rsidP="00BF564F">
      <w:pPr>
        <w:spacing w:after="0"/>
        <w:ind w:left="720" w:hanging="720"/>
        <w:rPr>
          <w:rFonts w:ascii="Verdana" w:hAnsi="Verdana"/>
          <w:color w:val="00B050"/>
          <w:sz w:val="24"/>
          <w:szCs w:val="24"/>
        </w:rPr>
      </w:pPr>
      <w:r w:rsidRPr="00BF564F">
        <w:rPr>
          <w:rFonts w:ascii="Verdana" w:hAnsi="Verdana"/>
          <w:color w:val="00B050"/>
          <w:sz w:val="24"/>
          <w:szCs w:val="24"/>
        </w:rPr>
        <w:t xml:space="preserve">When will I hear from you regarding my application? </w:t>
      </w:r>
    </w:p>
    <w:p w14:paraId="52414771" w14:textId="77777777" w:rsidR="00F64F3A" w:rsidRPr="00BF564F" w:rsidRDefault="00F64F3A" w:rsidP="00BF564F">
      <w:pPr>
        <w:spacing w:after="0"/>
        <w:ind w:left="720" w:hanging="720"/>
        <w:rPr>
          <w:rFonts w:ascii="Verdana" w:hAnsi="Verdana"/>
          <w:color w:val="00B050"/>
          <w:sz w:val="24"/>
          <w:szCs w:val="24"/>
        </w:rPr>
      </w:pPr>
    </w:p>
    <w:p w14:paraId="68DA548B" w14:textId="0240BD1C" w:rsidR="00F64F3A" w:rsidRDefault="00F2607E" w:rsidP="00FD1B19">
      <w:pPr>
        <w:spacing w:after="0"/>
        <w:ind w:left="720"/>
        <w:rPr>
          <w:rFonts w:ascii="Verdana" w:hAnsi="Verdana"/>
          <w:sz w:val="24"/>
          <w:szCs w:val="24"/>
        </w:rPr>
      </w:pPr>
      <w:r>
        <w:rPr>
          <w:rFonts w:ascii="Verdana" w:hAnsi="Verdana"/>
          <w:sz w:val="24"/>
          <w:szCs w:val="24"/>
        </w:rPr>
        <w:t>A Kelly Education team member will reach out to you</w:t>
      </w:r>
      <w:r w:rsidR="00DA3A7C">
        <w:rPr>
          <w:rFonts w:ascii="Verdana" w:hAnsi="Verdana"/>
          <w:sz w:val="24"/>
          <w:szCs w:val="24"/>
        </w:rPr>
        <w:t xml:space="preserve"> within 24-48 business hours after completion of the application.</w:t>
      </w:r>
    </w:p>
    <w:p w14:paraId="020876EF" w14:textId="5B0EFBAF" w:rsidR="00BF564F" w:rsidRPr="00BF564F" w:rsidRDefault="00BF564F" w:rsidP="00BF564F">
      <w:pPr>
        <w:spacing w:after="0"/>
        <w:ind w:left="720" w:hanging="720"/>
        <w:rPr>
          <w:rFonts w:ascii="Verdana" w:hAnsi="Verdana"/>
          <w:sz w:val="24"/>
          <w:szCs w:val="24"/>
        </w:rPr>
      </w:pPr>
      <w:r w:rsidRPr="00BF564F">
        <w:rPr>
          <w:rFonts w:ascii="Verdana" w:hAnsi="Verdana"/>
          <w:sz w:val="24"/>
          <w:szCs w:val="24"/>
        </w:rPr>
        <w:t xml:space="preserve"> </w:t>
      </w:r>
    </w:p>
    <w:p w14:paraId="1FC4822E" w14:textId="77777777" w:rsidR="00AE4FB8" w:rsidRDefault="00AE4FB8" w:rsidP="00BF564F">
      <w:pPr>
        <w:spacing w:after="0"/>
        <w:ind w:left="720" w:hanging="720"/>
        <w:rPr>
          <w:rFonts w:ascii="Verdana" w:hAnsi="Verdana"/>
          <w:color w:val="00B050"/>
          <w:sz w:val="24"/>
          <w:szCs w:val="24"/>
        </w:rPr>
      </w:pPr>
    </w:p>
    <w:p w14:paraId="5D25EBAF" w14:textId="77777777" w:rsidR="00AE4FB8" w:rsidRDefault="00AE4FB8" w:rsidP="00BF564F">
      <w:pPr>
        <w:spacing w:after="0"/>
        <w:ind w:left="720" w:hanging="720"/>
        <w:rPr>
          <w:rFonts w:ascii="Verdana" w:hAnsi="Verdana"/>
          <w:color w:val="00B050"/>
          <w:sz w:val="24"/>
          <w:szCs w:val="24"/>
        </w:rPr>
      </w:pPr>
    </w:p>
    <w:p w14:paraId="400848C5" w14:textId="77777777" w:rsidR="00AE4FB8" w:rsidRDefault="00AE4FB8" w:rsidP="00BF564F">
      <w:pPr>
        <w:spacing w:after="0"/>
        <w:ind w:left="720" w:hanging="720"/>
        <w:rPr>
          <w:rFonts w:ascii="Verdana" w:hAnsi="Verdana"/>
          <w:color w:val="00B050"/>
          <w:sz w:val="24"/>
          <w:szCs w:val="24"/>
        </w:rPr>
      </w:pPr>
    </w:p>
    <w:p w14:paraId="19C758F0" w14:textId="12CF915D" w:rsidR="00BF564F" w:rsidRDefault="00BF564F" w:rsidP="00BF564F">
      <w:pPr>
        <w:spacing w:after="0"/>
        <w:ind w:left="720" w:hanging="720"/>
        <w:rPr>
          <w:rFonts w:ascii="Verdana" w:hAnsi="Verdana"/>
          <w:color w:val="00B050"/>
          <w:sz w:val="24"/>
          <w:szCs w:val="24"/>
        </w:rPr>
      </w:pPr>
      <w:r w:rsidRPr="00BF564F">
        <w:rPr>
          <w:rFonts w:ascii="Verdana" w:hAnsi="Verdana"/>
          <w:color w:val="00B050"/>
          <w:sz w:val="24"/>
          <w:szCs w:val="24"/>
        </w:rPr>
        <w:lastRenderedPageBreak/>
        <w:t>How can I take the Para</w:t>
      </w:r>
      <w:r w:rsidR="004723FA">
        <w:rPr>
          <w:rFonts w:ascii="Verdana" w:hAnsi="Verdana"/>
          <w:color w:val="00B050"/>
          <w:sz w:val="24"/>
          <w:szCs w:val="24"/>
        </w:rPr>
        <w:t>P</w:t>
      </w:r>
      <w:r w:rsidRPr="00BF564F">
        <w:rPr>
          <w:rFonts w:ascii="Verdana" w:hAnsi="Verdana"/>
          <w:color w:val="00B050"/>
          <w:sz w:val="24"/>
          <w:szCs w:val="24"/>
        </w:rPr>
        <w:t xml:space="preserve">rofessional Assessment? </w:t>
      </w:r>
    </w:p>
    <w:p w14:paraId="39D528BE" w14:textId="77777777" w:rsidR="00F64F3A" w:rsidRPr="00BF564F" w:rsidRDefault="00F64F3A" w:rsidP="00BF564F">
      <w:pPr>
        <w:spacing w:after="0"/>
        <w:ind w:left="720" w:hanging="720"/>
        <w:rPr>
          <w:rFonts w:ascii="Verdana" w:hAnsi="Verdana"/>
          <w:color w:val="00B050"/>
          <w:sz w:val="24"/>
          <w:szCs w:val="24"/>
        </w:rPr>
      </w:pPr>
    </w:p>
    <w:p w14:paraId="0FABA5D1" w14:textId="06DFFEEE" w:rsidR="00BF564F" w:rsidRDefault="00BF564F" w:rsidP="00FD1B19">
      <w:pPr>
        <w:spacing w:after="0"/>
        <w:ind w:left="720"/>
        <w:rPr>
          <w:rFonts w:ascii="Verdana" w:hAnsi="Verdana"/>
          <w:sz w:val="24"/>
          <w:szCs w:val="24"/>
        </w:rPr>
      </w:pPr>
      <w:r w:rsidRPr="00BF564F">
        <w:rPr>
          <w:rFonts w:ascii="Verdana" w:hAnsi="Verdana"/>
          <w:sz w:val="24"/>
          <w:szCs w:val="24"/>
        </w:rPr>
        <w:t xml:space="preserve">The ParaPro assessment is administered by ETS. You may find more information about this assessment on the </w:t>
      </w:r>
      <w:hyperlink r:id="rId13" w:history="1">
        <w:r w:rsidRPr="00BF564F">
          <w:rPr>
            <w:rStyle w:val="Hyperlink"/>
            <w:rFonts w:ascii="Verdana" w:hAnsi="Verdana"/>
            <w:sz w:val="24"/>
            <w:szCs w:val="24"/>
          </w:rPr>
          <w:t>ETS website</w:t>
        </w:r>
      </w:hyperlink>
      <w:r w:rsidRPr="00BF564F">
        <w:rPr>
          <w:rFonts w:ascii="Verdana" w:hAnsi="Verdana"/>
          <w:sz w:val="24"/>
          <w:szCs w:val="24"/>
        </w:rPr>
        <w:t xml:space="preserve">. </w:t>
      </w:r>
    </w:p>
    <w:p w14:paraId="40FE54ED" w14:textId="77777777" w:rsidR="00F64F3A" w:rsidRPr="00BF564F" w:rsidRDefault="00F64F3A" w:rsidP="00BF564F">
      <w:pPr>
        <w:spacing w:after="0"/>
        <w:ind w:left="720" w:hanging="720"/>
        <w:rPr>
          <w:rFonts w:ascii="Verdana" w:hAnsi="Verdana"/>
          <w:sz w:val="24"/>
          <w:szCs w:val="24"/>
        </w:rPr>
      </w:pPr>
    </w:p>
    <w:p w14:paraId="4704F700" w14:textId="780CE6E1" w:rsidR="00BF564F" w:rsidRDefault="00BF564F" w:rsidP="00BF564F">
      <w:pPr>
        <w:spacing w:after="0"/>
        <w:ind w:left="720" w:hanging="720"/>
        <w:rPr>
          <w:rFonts w:ascii="Verdana" w:hAnsi="Verdana"/>
          <w:color w:val="00B050"/>
          <w:sz w:val="24"/>
          <w:szCs w:val="24"/>
        </w:rPr>
      </w:pPr>
      <w:r w:rsidRPr="00BF564F">
        <w:rPr>
          <w:rFonts w:ascii="Verdana" w:hAnsi="Verdana"/>
          <w:color w:val="00B050"/>
          <w:sz w:val="24"/>
          <w:szCs w:val="24"/>
        </w:rPr>
        <w:t xml:space="preserve">How much do you pay substitutes? </w:t>
      </w:r>
    </w:p>
    <w:p w14:paraId="22023D53" w14:textId="77777777" w:rsidR="00F64F3A" w:rsidRPr="00BF564F" w:rsidRDefault="00F64F3A" w:rsidP="00BF564F">
      <w:pPr>
        <w:spacing w:after="0"/>
        <w:ind w:left="720" w:hanging="720"/>
        <w:rPr>
          <w:rFonts w:ascii="Verdana" w:hAnsi="Verdana"/>
          <w:color w:val="00B050"/>
          <w:sz w:val="24"/>
          <w:szCs w:val="24"/>
        </w:rPr>
      </w:pPr>
    </w:p>
    <w:p w14:paraId="0DB6D68D" w14:textId="39DC036A" w:rsidR="00BF564F" w:rsidRDefault="00BF564F" w:rsidP="00FD1B19">
      <w:pPr>
        <w:spacing w:after="0"/>
        <w:ind w:left="720"/>
        <w:rPr>
          <w:rFonts w:ascii="Verdana" w:hAnsi="Verdana"/>
          <w:sz w:val="24"/>
          <w:szCs w:val="24"/>
        </w:rPr>
      </w:pPr>
      <w:r w:rsidRPr="00BF564F">
        <w:rPr>
          <w:rFonts w:ascii="Verdana" w:hAnsi="Verdana"/>
          <w:sz w:val="24"/>
          <w:szCs w:val="24"/>
        </w:rPr>
        <w:t>As of July 1, 202</w:t>
      </w:r>
      <w:r w:rsidR="009863B2">
        <w:rPr>
          <w:rFonts w:ascii="Verdana" w:hAnsi="Verdana"/>
          <w:sz w:val="24"/>
          <w:szCs w:val="24"/>
        </w:rPr>
        <w:t>2</w:t>
      </w:r>
      <w:r w:rsidRPr="00BF564F">
        <w:rPr>
          <w:rFonts w:ascii="Verdana" w:hAnsi="Verdana"/>
          <w:sz w:val="24"/>
          <w:szCs w:val="24"/>
        </w:rPr>
        <w:t xml:space="preserve">, the pay rate for degreed daily </w:t>
      </w:r>
      <w:r w:rsidR="009B1340">
        <w:rPr>
          <w:rFonts w:ascii="Verdana" w:hAnsi="Verdana"/>
          <w:sz w:val="24"/>
          <w:szCs w:val="24"/>
        </w:rPr>
        <w:t xml:space="preserve">teacher </w:t>
      </w:r>
      <w:r w:rsidRPr="00BF564F">
        <w:rPr>
          <w:rFonts w:ascii="Verdana" w:hAnsi="Verdana"/>
          <w:sz w:val="24"/>
          <w:szCs w:val="24"/>
        </w:rPr>
        <w:t>substitutes is $</w:t>
      </w:r>
      <w:r w:rsidR="009863B2">
        <w:rPr>
          <w:rFonts w:ascii="Verdana" w:hAnsi="Verdana"/>
          <w:sz w:val="24"/>
          <w:szCs w:val="24"/>
        </w:rPr>
        <w:t>20</w:t>
      </w:r>
      <w:r w:rsidR="00605CB3">
        <w:rPr>
          <w:rFonts w:ascii="Verdana" w:hAnsi="Verdana"/>
          <w:sz w:val="24"/>
          <w:szCs w:val="24"/>
        </w:rPr>
        <w:t>.16</w:t>
      </w:r>
      <w:r w:rsidRPr="00BF564F">
        <w:rPr>
          <w:rFonts w:ascii="Verdana" w:hAnsi="Verdana"/>
          <w:sz w:val="24"/>
          <w:szCs w:val="24"/>
        </w:rPr>
        <w:t xml:space="preserve"> per hour and $</w:t>
      </w:r>
      <w:r w:rsidR="00605CB3">
        <w:rPr>
          <w:rFonts w:ascii="Verdana" w:hAnsi="Verdana"/>
          <w:sz w:val="24"/>
          <w:szCs w:val="24"/>
        </w:rPr>
        <w:t>2</w:t>
      </w:r>
      <w:r w:rsidR="009863B2">
        <w:rPr>
          <w:rFonts w:ascii="Verdana" w:hAnsi="Verdana"/>
          <w:sz w:val="24"/>
          <w:szCs w:val="24"/>
        </w:rPr>
        <w:t>6</w:t>
      </w:r>
      <w:r w:rsidR="00605CB3">
        <w:rPr>
          <w:rFonts w:ascii="Verdana" w:hAnsi="Verdana"/>
          <w:sz w:val="24"/>
          <w:szCs w:val="24"/>
        </w:rPr>
        <w:t>.50</w:t>
      </w:r>
      <w:r w:rsidRPr="00BF564F">
        <w:rPr>
          <w:rFonts w:ascii="Verdana" w:hAnsi="Verdana"/>
          <w:sz w:val="24"/>
          <w:szCs w:val="24"/>
        </w:rPr>
        <w:t xml:space="preserve"> per hour for a </w:t>
      </w:r>
      <w:r w:rsidR="00930614" w:rsidRPr="00BF564F">
        <w:rPr>
          <w:rFonts w:ascii="Verdana" w:hAnsi="Verdana"/>
          <w:sz w:val="24"/>
          <w:szCs w:val="24"/>
        </w:rPr>
        <w:t>long-term</w:t>
      </w:r>
      <w:r w:rsidRPr="00BF564F">
        <w:rPr>
          <w:rFonts w:ascii="Verdana" w:hAnsi="Verdana"/>
          <w:sz w:val="24"/>
          <w:szCs w:val="24"/>
        </w:rPr>
        <w:t xml:space="preserve"> assignment. The non-degreed</w:t>
      </w:r>
      <w:r w:rsidR="001E46EC">
        <w:rPr>
          <w:rFonts w:ascii="Verdana" w:hAnsi="Verdana"/>
          <w:sz w:val="24"/>
          <w:szCs w:val="24"/>
        </w:rPr>
        <w:t xml:space="preserve"> </w:t>
      </w:r>
      <w:r w:rsidR="00A50562">
        <w:rPr>
          <w:rFonts w:ascii="Verdana" w:hAnsi="Verdana"/>
          <w:sz w:val="24"/>
          <w:szCs w:val="24"/>
        </w:rPr>
        <w:t>substitute teacher</w:t>
      </w:r>
      <w:r w:rsidRPr="00BF564F">
        <w:rPr>
          <w:rFonts w:ascii="Verdana" w:hAnsi="Verdana"/>
          <w:sz w:val="24"/>
          <w:szCs w:val="24"/>
        </w:rPr>
        <w:t xml:space="preserve"> rate is $</w:t>
      </w:r>
      <w:r w:rsidR="00605CB3">
        <w:rPr>
          <w:rFonts w:ascii="Verdana" w:hAnsi="Verdana"/>
          <w:sz w:val="24"/>
          <w:szCs w:val="24"/>
        </w:rPr>
        <w:t>1</w:t>
      </w:r>
      <w:r w:rsidR="000831AD">
        <w:rPr>
          <w:rFonts w:ascii="Verdana" w:hAnsi="Verdana"/>
          <w:sz w:val="24"/>
          <w:szCs w:val="24"/>
        </w:rPr>
        <w:t>8</w:t>
      </w:r>
      <w:r w:rsidR="00605CB3">
        <w:rPr>
          <w:rFonts w:ascii="Verdana" w:hAnsi="Verdana"/>
          <w:sz w:val="24"/>
          <w:szCs w:val="24"/>
        </w:rPr>
        <w:t>.00</w:t>
      </w:r>
      <w:r w:rsidRPr="00BF564F">
        <w:rPr>
          <w:rFonts w:ascii="Verdana" w:hAnsi="Verdana"/>
          <w:sz w:val="24"/>
          <w:szCs w:val="24"/>
        </w:rPr>
        <w:t xml:space="preserve"> per hour and $</w:t>
      </w:r>
      <w:r w:rsidR="000831AD">
        <w:rPr>
          <w:rFonts w:ascii="Verdana" w:hAnsi="Verdana"/>
          <w:sz w:val="24"/>
          <w:szCs w:val="24"/>
        </w:rPr>
        <w:t>20</w:t>
      </w:r>
      <w:r w:rsidR="00605CB3">
        <w:rPr>
          <w:rFonts w:ascii="Verdana" w:hAnsi="Verdana"/>
          <w:sz w:val="24"/>
          <w:szCs w:val="24"/>
        </w:rPr>
        <w:t>.16</w:t>
      </w:r>
      <w:r w:rsidRPr="00BF564F">
        <w:rPr>
          <w:rFonts w:ascii="Verdana" w:hAnsi="Verdana"/>
          <w:sz w:val="24"/>
          <w:szCs w:val="24"/>
        </w:rPr>
        <w:t xml:space="preserve"> per hour for a </w:t>
      </w:r>
      <w:r w:rsidR="00930614" w:rsidRPr="00BF564F">
        <w:rPr>
          <w:rFonts w:ascii="Verdana" w:hAnsi="Verdana"/>
          <w:sz w:val="24"/>
          <w:szCs w:val="24"/>
        </w:rPr>
        <w:t>long-term</w:t>
      </w:r>
      <w:r w:rsidRPr="00BF564F">
        <w:rPr>
          <w:rFonts w:ascii="Verdana" w:hAnsi="Verdana"/>
          <w:sz w:val="24"/>
          <w:szCs w:val="24"/>
        </w:rPr>
        <w:t xml:space="preserve"> assignment. </w:t>
      </w:r>
      <w:r w:rsidR="00492240">
        <w:rPr>
          <w:rFonts w:ascii="Verdana" w:hAnsi="Verdana"/>
          <w:sz w:val="24"/>
          <w:szCs w:val="24"/>
        </w:rPr>
        <w:t>The</w:t>
      </w:r>
      <w:r w:rsidR="00303AD9">
        <w:rPr>
          <w:rFonts w:ascii="Verdana" w:hAnsi="Verdana"/>
          <w:sz w:val="24"/>
          <w:szCs w:val="24"/>
        </w:rPr>
        <w:t xml:space="preserve"> </w:t>
      </w:r>
      <w:r w:rsidR="00E0209C">
        <w:rPr>
          <w:rFonts w:ascii="Verdana" w:hAnsi="Verdana"/>
          <w:sz w:val="24"/>
          <w:szCs w:val="24"/>
        </w:rPr>
        <w:t xml:space="preserve">substitute nurse </w:t>
      </w:r>
      <w:r w:rsidR="00492240">
        <w:rPr>
          <w:rFonts w:ascii="Verdana" w:hAnsi="Verdana"/>
          <w:sz w:val="24"/>
          <w:szCs w:val="24"/>
        </w:rPr>
        <w:t>pay</w:t>
      </w:r>
      <w:r w:rsidR="00E0209C">
        <w:rPr>
          <w:rFonts w:ascii="Verdana" w:hAnsi="Verdana"/>
          <w:sz w:val="24"/>
          <w:szCs w:val="24"/>
        </w:rPr>
        <w:t xml:space="preserve"> rate is</w:t>
      </w:r>
      <w:r w:rsidR="00CB01A4">
        <w:rPr>
          <w:rFonts w:ascii="Verdana" w:hAnsi="Verdana"/>
          <w:sz w:val="24"/>
          <w:szCs w:val="24"/>
        </w:rPr>
        <w:t xml:space="preserve"> </w:t>
      </w:r>
      <w:r w:rsidR="00303AD9">
        <w:rPr>
          <w:rFonts w:ascii="Verdana" w:hAnsi="Verdana"/>
          <w:sz w:val="24"/>
          <w:szCs w:val="24"/>
        </w:rPr>
        <w:t>$</w:t>
      </w:r>
      <w:r w:rsidR="00605CB3">
        <w:rPr>
          <w:rFonts w:ascii="Verdana" w:hAnsi="Verdana"/>
          <w:sz w:val="24"/>
          <w:szCs w:val="24"/>
        </w:rPr>
        <w:t>3</w:t>
      </w:r>
      <w:r w:rsidR="000831AD">
        <w:rPr>
          <w:rFonts w:ascii="Verdana" w:hAnsi="Verdana"/>
          <w:sz w:val="24"/>
          <w:szCs w:val="24"/>
        </w:rPr>
        <w:t>5</w:t>
      </w:r>
      <w:r w:rsidR="00605CB3">
        <w:rPr>
          <w:rFonts w:ascii="Verdana" w:hAnsi="Verdana"/>
          <w:sz w:val="24"/>
          <w:szCs w:val="24"/>
        </w:rPr>
        <w:t>.67</w:t>
      </w:r>
      <w:r w:rsidR="0005797C">
        <w:rPr>
          <w:rFonts w:ascii="Verdana" w:hAnsi="Verdana"/>
          <w:sz w:val="24"/>
          <w:szCs w:val="24"/>
        </w:rPr>
        <w:t xml:space="preserve"> per hour.</w:t>
      </w:r>
    </w:p>
    <w:p w14:paraId="49A4C221" w14:textId="77777777" w:rsidR="00F23634" w:rsidRDefault="00F23634" w:rsidP="00FD1B19">
      <w:pPr>
        <w:spacing w:after="0"/>
        <w:ind w:left="720"/>
        <w:rPr>
          <w:rFonts w:ascii="Verdana" w:hAnsi="Verdana"/>
          <w:sz w:val="24"/>
          <w:szCs w:val="24"/>
        </w:rPr>
      </w:pPr>
    </w:p>
    <w:p w14:paraId="46A3DB79" w14:textId="7E38F92A" w:rsidR="00F23634" w:rsidRDefault="00F23634" w:rsidP="00FD1B19">
      <w:pPr>
        <w:spacing w:after="0"/>
        <w:ind w:left="720"/>
        <w:rPr>
          <w:rFonts w:ascii="Verdana" w:hAnsi="Verdana"/>
          <w:sz w:val="24"/>
          <w:szCs w:val="24"/>
        </w:rPr>
      </w:pPr>
      <w:r>
        <w:rPr>
          <w:rFonts w:ascii="Verdana" w:hAnsi="Verdana"/>
          <w:sz w:val="24"/>
          <w:szCs w:val="24"/>
        </w:rPr>
        <w:t>Rates are set by BCPS and subject to change.</w:t>
      </w:r>
    </w:p>
    <w:p w14:paraId="2718F0A6" w14:textId="77777777" w:rsidR="004B4F0D" w:rsidRDefault="004B4F0D" w:rsidP="00BF564F">
      <w:pPr>
        <w:spacing w:after="0"/>
        <w:ind w:left="720" w:hanging="720"/>
        <w:rPr>
          <w:rFonts w:ascii="Verdana" w:hAnsi="Verdana"/>
          <w:sz w:val="24"/>
          <w:szCs w:val="24"/>
        </w:rPr>
      </w:pPr>
    </w:p>
    <w:p w14:paraId="0654751B" w14:textId="4BFC188A" w:rsidR="00F64F3A" w:rsidRDefault="00F64F3A" w:rsidP="00F64F3A">
      <w:pPr>
        <w:spacing w:after="0"/>
        <w:ind w:left="720" w:hanging="720"/>
        <w:rPr>
          <w:rFonts w:ascii="Verdana" w:hAnsi="Verdana"/>
          <w:color w:val="00B050"/>
          <w:sz w:val="24"/>
          <w:szCs w:val="24"/>
        </w:rPr>
      </w:pPr>
      <w:r w:rsidRPr="00F64F3A">
        <w:rPr>
          <w:rFonts w:ascii="Verdana" w:hAnsi="Verdana"/>
          <w:color w:val="00B050"/>
          <w:sz w:val="24"/>
          <w:szCs w:val="24"/>
        </w:rPr>
        <w:t xml:space="preserve">When are substitutes paid? </w:t>
      </w:r>
    </w:p>
    <w:p w14:paraId="21464D76" w14:textId="77777777" w:rsidR="00570434" w:rsidRDefault="00570434" w:rsidP="00F64F3A">
      <w:pPr>
        <w:spacing w:after="0"/>
        <w:ind w:left="720" w:hanging="720"/>
        <w:rPr>
          <w:rFonts w:ascii="Verdana" w:hAnsi="Verdana"/>
          <w:color w:val="00B050"/>
          <w:sz w:val="24"/>
          <w:szCs w:val="24"/>
        </w:rPr>
      </w:pPr>
    </w:p>
    <w:p w14:paraId="711D34E4" w14:textId="0E98F794" w:rsidR="00F64F3A" w:rsidRDefault="00F64F3A" w:rsidP="00FD1B19">
      <w:pPr>
        <w:spacing w:after="0"/>
        <w:ind w:left="720"/>
        <w:rPr>
          <w:rFonts w:ascii="Verdana" w:hAnsi="Verdana"/>
          <w:sz w:val="24"/>
          <w:szCs w:val="24"/>
        </w:rPr>
      </w:pPr>
      <w:r w:rsidRPr="00F64F3A">
        <w:rPr>
          <w:rFonts w:ascii="Verdana" w:hAnsi="Verdana"/>
          <w:sz w:val="24"/>
          <w:szCs w:val="24"/>
        </w:rPr>
        <w:t xml:space="preserve">Pay checks are issued every </w:t>
      </w:r>
      <w:r>
        <w:rPr>
          <w:rFonts w:ascii="Verdana" w:hAnsi="Verdana"/>
          <w:sz w:val="24"/>
          <w:szCs w:val="24"/>
        </w:rPr>
        <w:t>Friday</w:t>
      </w:r>
      <w:r w:rsidRPr="00F64F3A">
        <w:rPr>
          <w:rFonts w:ascii="Verdana" w:hAnsi="Verdana"/>
          <w:sz w:val="24"/>
          <w:szCs w:val="24"/>
        </w:rPr>
        <w:t xml:space="preserve">, </w:t>
      </w:r>
      <w:r>
        <w:rPr>
          <w:rFonts w:ascii="Verdana" w:hAnsi="Verdana"/>
          <w:sz w:val="24"/>
          <w:szCs w:val="24"/>
        </w:rPr>
        <w:t>one week</w:t>
      </w:r>
      <w:r w:rsidRPr="00F64F3A">
        <w:rPr>
          <w:rFonts w:ascii="Verdana" w:hAnsi="Verdana"/>
          <w:sz w:val="24"/>
          <w:szCs w:val="24"/>
        </w:rPr>
        <w:t xml:space="preserve"> after the close of the pay period, in which the substitute worked. Checks are </w:t>
      </w:r>
      <w:r>
        <w:rPr>
          <w:rFonts w:ascii="Verdana" w:hAnsi="Verdana"/>
          <w:sz w:val="24"/>
          <w:szCs w:val="24"/>
        </w:rPr>
        <w:t>sent via</w:t>
      </w:r>
      <w:r w:rsidRPr="00F64F3A">
        <w:rPr>
          <w:rFonts w:ascii="Verdana" w:hAnsi="Verdana"/>
          <w:sz w:val="24"/>
          <w:szCs w:val="24"/>
        </w:rPr>
        <w:t xml:space="preserve"> direct deposit. Substitutes are paid based on the jobs </w:t>
      </w:r>
      <w:r w:rsidR="00F6300F" w:rsidRPr="00F64F3A">
        <w:rPr>
          <w:rFonts w:ascii="Verdana" w:hAnsi="Verdana"/>
          <w:sz w:val="24"/>
          <w:szCs w:val="24"/>
        </w:rPr>
        <w:t>entered</w:t>
      </w:r>
      <w:r w:rsidR="00E5000A">
        <w:rPr>
          <w:rFonts w:ascii="Verdana" w:hAnsi="Verdana"/>
          <w:sz w:val="24"/>
          <w:szCs w:val="24"/>
        </w:rPr>
        <w:t xml:space="preserve"> in</w:t>
      </w:r>
      <w:r w:rsidRPr="00F64F3A">
        <w:rPr>
          <w:rFonts w:ascii="Verdana" w:hAnsi="Verdana"/>
          <w:sz w:val="24"/>
          <w:szCs w:val="24"/>
        </w:rPr>
        <w:t xml:space="preserve"> the SmartFind</w:t>
      </w:r>
      <w:r w:rsidR="00930614">
        <w:rPr>
          <w:rFonts w:ascii="Verdana" w:hAnsi="Verdana"/>
          <w:sz w:val="24"/>
          <w:szCs w:val="24"/>
        </w:rPr>
        <w:t xml:space="preserve"> </w:t>
      </w:r>
      <w:r w:rsidRPr="00F64F3A">
        <w:rPr>
          <w:rFonts w:ascii="Verdana" w:hAnsi="Verdana"/>
          <w:sz w:val="24"/>
          <w:szCs w:val="24"/>
        </w:rPr>
        <w:t xml:space="preserve">Express substitute system. </w:t>
      </w:r>
    </w:p>
    <w:p w14:paraId="242CE8D4" w14:textId="77777777" w:rsidR="00F64F3A" w:rsidRPr="00F64F3A" w:rsidRDefault="00F64F3A" w:rsidP="00F64F3A">
      <w:pPr>
        <w:spacing w:after="0"/>
        <w:ind w:left="720" w:hanging="720"/>
        <w:rPr>
          <w:rFonts w:ascii="Verdana" w:hAnsi="Verdana"/>
          <w:sz w:val="24"/>
          <w:szCs w:val="24"/>
        </w:rPr>
      </w:pPr>
    </w:p>
    <w:p w14:paraId="088315DA" w14:textId="69ECDD09" w:rsidR="00F64F3A" w:rsidRDefault="00F64F3A" w:rsidP="00F64F3A">
      <w:pPr>
        <w:spacing w:after="0"/>
        <w:ind w:left="720" w:hanging="720"/>
        <w:rPr>
          <w:rFonts w:ascii="Verdana" w:hAnsi="Verdana"/>
          <w:color w:val="00B050"/>
          <w:sz w:val="24"/>
          <w:szCs w:val="24"/>
        </w:rPr>
      </w:pPr>
      <w:r w:rsidRPr="00F64F3A">
        <w:rPr>
          <w:rFonts w:ascii="Verdana" w:hAnsi="Verdana"/>
          <w:color w:val="00B050"/>
          <w:sz w:val="24"/>
          <w:szCs w:val="24"/>
        </w:rPr>
        <w:t xml:space="preserve">Are substitutes paid for their absences? </w:t>
      </w:r>
    </w:p>
    <w:p w14:paraId="3EE8A22C" w14:textId="77777777" w:rsidR="00F64F3A" w:rsidRPr="00F64F3A" w:rsidRDefault="00F64F3A" w:rsidP="00F64F3A">
      <w:pPr>
        <w:spacing w:after="0"/>
        <w:ind w:left="720" w:hanging="720"/>
        <w:rPr>
          <w:rFonts w:ascii="Verdana" w:hAnsi="Verdana"/>
          <w:color w:val="00B050"/>
          <w:sz w:val="24"/>
          <w:szCs w:val="24"/>
        </w:rPr>
      </w:pPr>
    </w:p>
    <w:p w14:paraId="58D9A5F2" w14:textId="6EE40D26" w:rsidR="00F64F3A" w:rsidRPr="00F64F3A" w:rsidRDefault="00F64F3A" w:rsidP="00FD1B19">
      <w:pPr>
        <w:spacing w:after="0"/>
        <w:ind w:left="720"/>
        <w:rPr>
          <w:rFonts w:ascii="Verdana" w:hAnsi="Verdana"/>
          <w:sz w:val="24"/>
          <w:szCs w:val="24"/>
        </w:rPr>
      </w:pPr>
      <w:r w:rsidRPr="245CE1FB">
        <w:rPr>
          <w:rFonts w:ascii="Verdana" w:hAnsi="Verdana"/>
          <w:sz w:val="24"/>
          <w:szCs w:val="24"/>
        </w:rPr>
        <w:t xml:space="preserve">No. Substitutes will only receive pay for days worked and will not accrue sick and safe leave.  </w:t>
      </w:r>
    </w:p>
    <w:p w14:paraId="5F18E01A" w14:textId="6853F5C0" w:rsidR="00F64F3A" w:rsidRDefault="00F64F3A" w:rsidP="00F64F3A">
      <w:pPr>
        <w:spacing w:after="0"/>
        <w:ind w:left="720" w:hanging="720"/>
        <w:rPr>
          <w:rFonts w:ascii="Verdana" w:hAnsi="Verdana"/>
          <w:sz w:val="24"/>
          <w:szCs w:val="24"/>
        </w:rPr>
      </w:pPr>
    </w:p>
    <w:p w14:paraId="7807BEEF" w14:textId="5C34BE26" w:rsidR="00570434" w:rsidRDefault="00570434" w:rsidP="00F64F3A">
      <w:pPr>
        <w:spacing w:after="0"/>
        <w:ind w:left="720" w:hanging="720"/>
        <w:rPr>
          <w:rFonts w:ascii="Verdana" w:hAnsi="Verdana"/>
          <w:sz w:val="24"/>
          <w:szCs w:val="24"/>
        </w:rPr>
      </w:pPr>
    </w:p>
    <w:p w14:paraId="5524FB36" w14:textId="684B2542" w:rsidR="00F64F3A" w:rsidRPr="00F64F3A" w:rsidRDefault="00F64F3A" w:rsidP="00F64F3A">
      <w:pPr>
        <w:spacing w:after="0"/>
        <w:ind w:left="720" w:hanging="720"/>
        <w:rPr>
          <w:rFonts w:ascii="Verdana" w:hAnsi="Verdana"/>
          <w:color w:val="00B050"/>
          <w:sz w:val="24"/>
          <w:szCs w:val="24"/>
        </w:rPr>
      </w:pPr>
      <w:r w:rsidRPr="00F64F3A">
        <w:rPr>
          <w:rFonts w:ascii="Verdana" w:hAnsi="Verdana"/>
          <w:color w:val="00B050"/>
          <w:sz w:val="24"/>
          <w:szCs w:val="24"/>
        </w:rPr>
        <w:t xml:space="preserve">Are substitutes expected to perform other duties? </w:t>
      </w:r>
    </w:p>
    <w:p w14:paraId="5CEF1709" w14:textId="77777777" w:rsidR="00F64F3A" w:rsidRPr="00F64F3A" w:rsidRDefault="00F64F3A" w:rsidP="00F64F3A">
      <w:pPr>
        <w:spacing w:after="0"/>
        <w:ind w:left="720" w:hanging="720"/>
        <w:rPr>
          <w:rFonts w:ascii="Verdana" w:hAnsi="Verdana"/>
          <w:sz w:val="24"/>
          <w:szCs w:val="24"/>
        </w:rPr>
      </w:pPr>
    </w:p>
    <w:p w14:paraId="06C636A4" w14:textId="571011C7" w:rsidR="00F64F3A" w:rsidRDefault="00F64F3A" w:rsidP="00FD1B19">
      <w:pPr>
        <w:spacing w:after="0"/>
        <w:ind w:left="720"/>
        <w:rPr>
          <w:rFonts w:ascii="Verdana" w:hAnsi="Verdana"/>
          <w:sz w:val="24"/>
          <w:szCs w:val="24"/>
        </w:rPr>
      </w:pPr>
      <w:r w:rsidRPr="00F64F3A">
        <w:rPr>
          <w:rFonts w:ascii="Verdana" w:hAnsi="Verdana"/>
          <w:sz w:val="24"/>
          <w:szCs w:val="24"/>
        </w:rPr>
        <w:t xml:space="preserve">Yes. Substitute teachers are expected to perform all the duties that were assigned to the absent teacher. This may include cafeteria duty, lunch duty, bus duty and other responsibilities. Schools may also ask substitute teachers to perform other instructional related assignments beyond the absent teacher’s assigned duties. </w:t>
      </w:r>
    </w:p>
    <w:p w14:paraId="75DABF2E" w14:textId="77777777" w:rsidR="00F64F3A" w:rsidRPr="00F64F3A" w:rsidRDefault="00F64F3A" w:rsidP="00F64F3A">
      <w:pPr>
        <w:spacing w:after="0"/>
        <w:ind w:left="720" w:hanging="720"/>
        <w:rPr>
          <w:rFonts w:ascii="Verdana" w:hAnsi="Verdana"/>
          <w:sz w:val="24"/>
          <w:szCs w:val="24"/>
        </w:rPr>
      </w:pPr>
    </w:p>
    <w:p w14:paraId="4A6B2ACD" w14:textId="77777777" w:rsidR="001A369E" w:rsidRDefault="001A369E" w:rsidP="00F64F3A">
      <w:pPr>
        <w:spacing w:after="0"/>
        <w:ind w:left="720" w:hanging="720"/>
        <w:rPr>
          <w:rFonts w:ascii="Verdana" w:hAnsi="Verdana"/>
          <w:color w:val="00B050"/>
          <w:sz w:val="24"/>
          <w:szCs w:val="24"/>
        </w:rPr>
      </w:pPr>
    </w:p>
    <w:p w14:paraId="7D2AD3E4" w14:textId="1323406C" w:rsidR="00F64F3A" w:rsidRPr="00F64F3A" w:rsidRDefault="00F64F3A" w:rsidP="00F64F3A">
      <w:pPr>
        <w:spacing w:after="0"/>
        <w:ind w:left="720" w:hanging="720"/>
        <w:rPr>
          <w:rFonts w:ascii="Verdana" w:hAnsi="Verdana"/>
          <w:color w:val="00B050"/>
          <w:sz w:val="24"/>
          <w:szCs w:val="24"/>
        </w:rPr>
      </w:pPr>
      <w:r w:rsidRPr="00F64F3A">
        <w:rPr>
          <w:rFonts w:ascii="Verdana" w:hAnsi="Verdana"/>
          <w:color w:val="00B050"/>
          <w:sz w:val="24"/>
          <w:szCs w:val="24"/>
        </w:rPr>
        <w:t xml:space="preserve">Do substitute teachers receive a planning period? </w:t>
      </w:r>
    </w:p>
    <w:p w14:paraId="4036CE30" w14:textId="77777777" w:rsidR="00F64F3A" w:rsidRPr="00F64F3A" w:rsidRDefault="00F64F3A" w:rsidP="00F64F3A">
      <w:pPr>
        <w:spacing w:after="0"/>
        <w:ind w:left="720" w:hanging="720"/>
        <w:rPr>
          <w:rFonts w:ascii="Verdana" w:hAnsi="Verdana"/>
          <w:sz w:val="24"/>
          <w:szCs w:val="24"/>
        </w:rPr>
      </w:pPr>
    </w:p>
    <w:p w14:paraId="6F0FD95F" w14:textId="269E00E8" w:rsidR="00F64F3A" w:rsidRDefault="00F64F3A" w:rsidP="00FD1B19">
      <w:pPr>
        <w:spacing w:after="0"/>
        <w:ind w:left="720"/>
        <w:rPr>
          <w:rFonts w:ascii="Verdana" w:hAnsi="Verdana"/>
          <w:sz w:val="24"/>
          <w:szCs w:val="24"/>
        </w:rPr>
      </w:pPr>
      <w:r w:rsidRPr="00F64F3A">
        <w:rPr>
          <w:rFonts w:ascii="Verdana" w:hAnsi="Verdana"/>
          <w:sz w:val="24"/>
          <w:szCs w:val="24"/>
        </w:rPr>
        <w:t xml:space="preserve">Daily substitute teachers do not receive a planning period and may be asked to assist with other duties during the absent teachers scheduled </w:t>
      </w:r>
      <w:r w:rsidRPr="00F64F3A">
        <w:rPr>
          <w:rFonts w:ascii="Verdana" w:hAnsi="Verdana"/>
          <w:sz w:val="24"/>
          <w:szCs w:val="24"/>
        </w:rPr>
        <w:lastRenderedPageBreak/>
        <w:t xml:space="preserve">planning period. Substitutes may be asked to assist with bus duty, lunch duty or other teacher activities. Please be flexible as the needs of the </w:t>
      </w:r>
      <w:r w:rsidR="00412483" w:rsidRPr="00F64F3A">
        <w:rPr>
          <w:rFonts w:ascii="Verdana" w:hAnsi="Verdana"/>
          <w:sz w:val="24"/>
          <w:szCs w:val="24"/>
        </w:rPr>
        <w:t>school’s</w:t>
      </w:r>
      <w:r w:rsidRPr="00F64F3A">
        <w:rPr>
          <w:rFonts w:ascii="Verdana" w:hAnsi="Verdana"/>
          <w:sz w:val="24"/>
          <w:szCs w:val="24"/>
        </w:rPr>
        <w:t xml:space="preserve"> change. </w:t>
      </w:r>
    </w:p>
    <w:p w14:paraId="143E4C2A" w14:textId="77777777" w:rsidR="00F64F3A" w:rsidRPr="00F64F3A" w:rsidRDefault="00F64F3A" w:rsidP="00F64F3A">
      <w:pPr>
        <w:spacing w:after="0"/>
        <w:ind w:left="720" w:hanging="720"/>
        <w:rPr>
          <w:rFonts w:ascii="Verdana" w:hAnsi="Verdana"/>
          <w:sz w:val="24"/>
          <w:szCs w:val="24"/>
        </w:rPr>
      </w:pPr>
    </w:p>
    <w:p w14:paraId="4E1301FB" w14:textId="167D8296" w:rsidR="00F64F3A" w:rsidRDefault="00F64F3A" w:rsidP="00F64F3A">
      <w:pPr>
        <w:spacing w:after="0"/>
        <w:ind w:left="720" w:hanging="720"/>
        <w:rPr>
          <w:rFonts w:ascii="Verdana" w:hAnsi="Verdana"/>
          <w:color w:val="00B050"/>
          <w:sz w:val="24"/>
          <w:szCs w:val="24"/>
        </w:rPr>
      </w:pPr>
      <w:r w:rsidRPr="00F64F3A">
        <w:rPr>
          <w:rFonts w:ascii="Verdana" w:hAnsi="Verdana"/>
          <w:color w:val="00B050"/>
          <w:sz w:val="24"/>
          <w:szCs w:val="24"/>
        </w:rPr>
        <w:t xml:space="preserve">What duties can substitutes not perform? </w:t>
      </w:r>
    </w:p>
    <w:p w14:paraId="50AFB4B0" w14:textId="77777777" w:rsidR="00F64F3A" w:rsidRPr="00F64F3A" w:rsidRDefault="00F64F3A" w:rsidP="00F64F3A">
      <w:pPr>
        <w:spacing w:after="0"/>
        <w:ind w:left="720" w:hanging="720"/>
        <w:rPr>
          <w:rFonts w:ascii="Verdana" w:hAnsi="Verdana"/>
          <w:color w:val="00B050"/>
          <w:sz w:val="24"/>
          <w:szCs w:val="24"/>
        </w:rPr>
      </w:pPr>
    </w:p>
    <w:p w14:paraId="22B2A005" w14:textId="3AE6AB3B" w:rsidR="00F64F3A" w:rsidRDefault="00F64F3A" w:rsidP="00FD1B19">
      <w:pPr>
        <w:spacing w:after="0"/>
        <w:ind w:left="720"/>
        <w:rPr>
          <w:rFonts w:ascii="Verdana" w:hAnsi="Verdana"/>
          <w:sz w:val="24"/>
          <w:szCs w:val="24"/>
        </w:rPr>
      </w:pPr>
      <w:r w:rsidRPr="00F64F3A">
        <w:rPr>
          <w:rFonts w:ascii="Verdana" w:hAnsi="Verdana"/>
          <w:sz w:val="24"/>
          <w:szCs w:val="24"/>
        </w:rPr>
        <w:t>Substitutes should not be asked to perform duties outside of teacher duties. Substitute Teachers should not fill in for other positions including clerical staff, additional support and paraeducators.</w:t>
      </w:r>
    </w:p>
    <w:p w14:paraId="41C00D35" w14:textId="7FC77E18" w:rsidR="00406722" w:rsidRDefault="00406722" w:rsidP="00F64F3A">
      <w:pPr>
        <w:spacing w:after="0"/>
        <w:ind w:left="720" w:hanging="720"/>
        <w:rPr>
          <w:rFonts w:ascii="Verdana" w:hAnsi="Verdana"/>
          <w:sz w:val="24"/>
          <w:szCs w:val="24"/>
        </w:rPr>
      </w:pPr>
    </w:p>
    <w:p w14:paraId="38A61615" w14:textId="30E1B8D9" w:rsidR="00406722" w:rsidRDefault="00406722" w:rsidP="00406722">
      <w:pPr>
        <w:spacing w:after="0"/>
        <w:ind w:left="720" w:hanging="720"/>
        <w:rPr>
          <w:rFonts w:ascii="Verdana" w:hAnsi="Verdana"/>
          <w:color w:val="00B050"/>
          <w:sz w:val="24"/>
          <w:szCs w:val="24"/>
        </w:rPr>
      </w:pPr>
      <w:r w:rsidRPr="00406722">
        <w:rPr>
          <w:rFonts w:ascii="Verdana" w:hAnsi="Verdana"/>
          <w:color w:val="00B050"/>
          <w:sz w:val="24"/>
          <w:szCs w:val="24"/>
        </w:rPr>
        <w:t xml:space="preserve">What is the maximum length of a workday for substitute teachers? </w:t>
      </w:r>
    </w:p>
    <w:p w14:paraId="1D362562" w14:textId="77777777" w:rsidR="00406722" w:rsidRPr="00406722" w:rsidRDefault="00406722" w:rsidP="00406722">
      <w:pPr>
        <w:spacing w:after="0"/>
        <w:ind w:left="720" w:hanging="720"/>
        <w:rPr>
          <w:rFonts w:ascii="Verdana" w:hAnsi="Verdana"/>
          <w:color w:val="00B050"/>
          <w:sz w:val="24"/>
          <w:szCs w:val="24"/>
        </w:rPr>
      </w:pPr>
    </w:p>
    <w:p w14:paraId="56A9FEE4" w14:textId="3333F090" w:rsidR="00406722" w:rsidRDefault="00406722" w:rsidP="00FD1B19">
      <w:pPr>
        <w:spacing w:after="0"/>
        <w:ind w:left="720"/>
        <w:rPr>
          <w:rFonts w:ascii="Verdana" w:hAnsi="Verdana"/>
          <w:sz w:val="24"/>
          <w:szCs w:val="24"/>
        </w:rPr>
      </w:pPr>
      <w:r w:rsidRPr="00406722">
        <w:rPr>
          <w:rFonts w:ascii="Verdana" w:hAnsi="Verdana"/>
          <w:sz w:val="24"/>
          <w:szCs w:val="24"/>
        </w:rPr>
        <w:t xml:space="preserve">The maximum length of a workday is 7 hours </w:t>
      </w:r>
      <w:r w:rsidR="00E55022">
        <w:rPr>
          <w:rFonts w:ascii="Verdana" w:hAnsi="Verdana"/>
          <w:sz w:val="24"/>
          <w:szCs w:val="24"/>
        </w:rPr>
        <w:t xml:space="preserve">and 15 minutes </w:t>
      </w:r>
      <w:r w:rsidRPr="00406722">
        <w:rPr>
          <w:rFonts w:ascii="Verdana" w:hAnsi="Verdana"/>
          <w:sz w:val="24"/>
          <w:szCs w:val="24"/>
        </w:rPr>
        <w:t xml:space="preserve">which includes a 30-minute duty free, unpaid lunch. Substitute teachers are expected to be in the building 15 minutes before the assignment start time and 15 minutes after the assignment end time. Assignment times may vary depending on the needs of the job. </w:t>
      </w:r>
    </w:p>
    <w:p w14:paraId="1F2BCE87" w14:textId="77777777" w:rsidR="00406722" w:rsidRPr="00406722" w:rsidRDefault="00406722" w:rsidP="00406722">
      <w:pPr>
        <w:spacing w:after="0"/>
        <w:ind w:left="720" w:hanging="720"/>
        <w:rPr>
          <w:rFonts w:ascii="Verdana" w:hAnsi="Verdana"/>
          <w:sz w:val="24"/>
          <w:szCs w:val="24"/>
        </w:rPr>
      </w:pPr>
    </w:p>
    <w:p w14:paraId="4303FC3C" w14:textId="77777777" w:rsidR="00406722" w:rsidRDefault="00406722" w:rsidP="00406722">
      <w:pPr>
        <w:spacing w:after="0"/>
        <w:ind w:left="720" w:hanging="720"/>
        <w:rPr>
          <w:rFonts w:ascii="Verdana" w:hAnsi="Verdana"/>
          <w:sz w:val="24"/>
          <w:szCs w:val="24"/>
        </w:rPr>
      </w:pPr>
    </w:p>
    <w:p w14:paraId="1E16E2CD" w14:textId="674B53DF" w:rsidR="00406722" w:rsidRDefault="00406722" w:rsidP="00406722">
      <w:pPr>
        <w:spacing w:after="0"/>
        <w:ind w:left="720" w:hanging="720"/>
        <w:rPr>
          <w:rFonts w:ascii="Verdana" w:hAnsi="Verdana"/>
          <w:color w:val="00B050"/>
          <w:sz w:val="24"/>
          <w:szCs w:val="24"/>
        </w:rPr>
      </w:pPr>
      <w:r w:rsidRPr="00406722">
        <w:rPr>
          <w:rFonts w:ascii="Verdana" w:hAnsi="Verdana"/>
          <w:color w:val="00B050"/>
          <w:sz w:val="24"/>
          <w:szCs w:val="24"/>
        </w:rPr>
        <w:t>Do substitute</w:t>
      </w:r>
      <w:r w:rsidR="00FB069E">
        <w:rPr>
          <w:rFonts w:ascii="Verdana" w:hAnsi="Verdana"/>
          <w:color w:val="00B050"/>
          <w:sz w:val="24"/>
          <w:szCs w:val="24"/>
        </w:rPr>
        <w:t xml:space="preserve">s </w:t>
      </w:r>
      <w:r w:rsidRPr="00406722">
        <w:rPr>
          <w:rFonts w:ascii="Verdana" w:hAnsi="Verdana"/>
          <w:color w:val="00B050"/>
          <w:sz w:val="24"/>
          <w:szCs w:val="24"/>
        </w:rPr>
        <w:t xml:space="preserve">receive training? </w:t>
      </w:r>
    </w:p>
    <w:p w14:paraId="340A5A79" w14:textId="77777777" w:rsidR="00406722" w:rsidRPr="00406722" w:rsidRDefault="00406722" w:rsidP="00406722">
      <w:pPr>
        <w:spacing w:after="0"/>
        <w:ind w:left="720" w:hanging="720"/>
        <w:rPr>
          <w:rFonts w:ascii="Verdana" w:hAnsi="Verdana"/>
          <w:color w:val="00B050"/>
          <w:sz w:val="24"/>
          <w:szCs w:val="24"/>
        </w:rPr>
      </w:pPr>
    </w:p>
    <w:p w14:paraId="6F0781AD" w14:textId="2C472F83" w:rsidR="00406722" w:rsidRDefault="00406722" w:rsidP="00A167B4">
      <w:pPr>
        <w:spacing w:after="0"/>
        <w:ind w:left="720"/>
        <w:rPr>
          <w:rFonts w:ascii="Verdana" w:hAnsi="Verdana"/>
          <w:sz w:val="24"/>
          <w:szCs w:val="24"/>
        </w:rPr>
      </w:pPr>
      <w:r w:rsidRPr="00406722">
        <w:rPr>
          <w:rFonts w:ascii="Verdana" w:hAnsi="Verdana"/>
          <w:sz w:val="24"/>
          <w:szCs w:val="24"/>
        </w:rPr>
        <w:t xml:space="preserve">All substitute applicants are required to attend an orientation/training that covers </w:t>
      </w:r>
      <w:r>
        <w:rPr>
          <w:rFonts w:ascii="Verdana" w:hAnsi="Verdana"/>
          <w:sz w:val="24"/>
          <w:szCs w:val="24"/>
        </w:rPr>
        <w:t>Kelly</w:t>
      </w:r>
      <w:r w:rsidRPr="00406722">
        <w:rPr>
          <w:rFonts w:ascii="Verdana" w:hAnsi="Verdana"/>
          <w:sz w:val="24"/>
          <w:szCs w:val="24"/>
        </w:rPr>
        <w:t xml:space="preserve"> policies and procedures, as well as classroom management tips. Additional professional development may be available to substitute teachers throughout the year. </w:t>
      </w:r>
    </w:p>
    <w:p w14:paraId="6FC5B4D6" w14:textId="6127A9BC" w:rsidR="00406722" w:rsidRDefault="00406722" w:rsidP="00406722">
      <w:pPr>
        <w:spacing w:after="0"/>
        <w:ind w:left="720" w:hanging="720"/>
        <w:rPr>
          <w:rFonts w:ascii="Verdana" w:hAnsi="Verdana"/>
          <w:sz w:val="24"/>
          <w:szCs w:val="24"/>
        </w:rPr>
      </w:pPr>
    </w:p>
    <w:p w14:paraId="0E06B453" w14:textId="0C3DA7F5" w:rsidR="00406722" w:rsidRDefault="00406722" w:rsidP="00406722">
      <w:pPr>
        <w:spacing w:after="0"/>
        <w:ind w:left="720" w:hanging="720"/>
        <w:rPr>
          <w:rFonts w:ascii="Verdana" w:hAnsi="Verdana"/>
          <w:color w:val="00B050"/>
          <w:sz w:val="24"/>
          <w:szCs w:val="24"/>
        </w:rPr>
      </w:pPr>
      <w:r w:rsidRPr="00406722">
        <w:rPr>
          <w:rFonts w:ascii="Verdana" w:hAnsi="Verdana"/>
          <w:color w:val="00B050"/>
          <w:sz w:val="24"/>
          <w:szCs w:val="24"/>
        </w:rPr>
        <w:t xml:space="preserve">How do the schools know that I am available? </w:t>
      </w:r>
    </w:p>
    <w:p w14:paraId="346106DF" w14:textId="77777777" w:rsidR="00406722" w:rsidRPr="00406722" w:rsidRDefault="00406722" w:rsidP="00406722">
      <w:pPr>
        <w:spacing w:after="0"/>
        <w:ind w:left="720" w:hanging="720"/>
        <w:rPr>
          <w:rFonts w:ascii="Verdana" w:hAnsi="Verdana"/>
          <w:color w:val="00B050"/>
          <w:sz w:val="24"/>
          <w:szCs w:val="24"/>
        </w:rPr>
      </w:pPr>
    </w:p>
    <w:p w14:paraId="32408BFA" w14:textId="7F2F1E82" w:rsidR="00406722" w:rsidRDefault="00406722" w:rsidP="00FD1B19">
      <w:pPr>
        <w:spacing w:after="0"/>
        <w:ind w:left="720"/>
        <w:rPr>
          <w:rFonts w:ascii="Verdana" w:hAnsi="Verdana"/>
          <w:sz w:val="24"/>
          <w:szCs w:val="24"/>
        </w:rPr>
      </w:pPr>
      <w:r w:rsidRPr="00406722">
        <w:rPr>
          <w:rFonts w:ascii="Verdana" w:hAnsi="Verdana"/>
          <w:sz w:val="24"/>
          <w:szCs w:val="24"/>
        </w:rPr>
        <w:t xml:space="preserve">A profile is created for all new substitute teachers from the application submitted. Once the substitute registers with SFE, he/she will be available to accept positions. As absences and vacancies are created by teachers or school personnel, the SFE automated system calls substitutes whose profile matches the needs indicated. Once hired by the </w:t>
      </w:r>
      <w:r>
        <w:rPr>
          <w:rFonts w:ascii="Verdana" w:hAnsi="Verdana"/>
          <w:sz w:val="24"/>
          <w:szCs w:val="24"/>
        </w:rPr>
        <w:t>Kelly Education</w:t>
      </w:r>
      <w:r w:rsidRPr="00406722">
        <w:rPr>
          <w:rFonts w:ascii="Verdana" w:hAnsi="Verdana"/>
          <w:sz w:val="24"/>
          <w:szCs w:val="24"/>
        </w:rPr>
        <w:t xml:space="preserve">, you can visit schools that you are interested in working for to inform the administrative office that you are available and request to be placed on the school’s priority list. </w:t>
      </w:r>
    </w:p>
    <w:p w14:paraId="35425DB6" w14:textId="08A9E37C" w:rsidR="00406722" w:rsidRDefault="00406722" w:rsidP="00406722">
      <w:pPr>
        <w:spacing w:after="0"/>
        <w:ind w:left="720" w:hanging="720"/>
        <w:rPr>
          <w:rFonts w:ascii="Verdana" w:hAnsi="Verdana"/>
          <w:sz w:val="24"/>
          <w:szCs w:val="24"/>
        </w:rPr>
      </w:pPr>
    </w:p>
    <w:p w14:paraId="7888B1A8" w14:textId="5A8CA0BF" w:rsidR="00406722" w:rsidRPr="000428A5" w:rsidRDefault="00406722" w:rsidP="00406722">
      <w:pPr>
        <w:spacing w:after="0"/>
        <w:ind w:left="720" w:hanging="720"/>
        <w:rPr>
          <w:rFonts w:ascii="Verdana" w:hAnsi="Verdana"/>
          <w:color w:val="00B050"/>
          <w:sz w:val="24"/>
          <w:szCs w:val="24"/>
        </w:rPr>
      </w:pPr>
      <w:r w:rsidRPr="000428A5">
        <w:rPr>
          <w:rFonts w:ascii="Verdana" w:hAnsi="Verdana"/>
          <w:color w:val="00B050"/>
          <w:sz w:val="24"/>
          <w:szCs w:val="24"/>
        </w:rPr>
        <w:t xml:space="preserve">Who do I contact about jobs? </w:t>
      </w:r>
    </w:p>
    <w:p w14:paraId="5FFFA118" w14:textId="28C228E1" w:rsidR="00406722" w:rsidRDefault="00406722" w:rsidP="00406722">
      <w:pPr>
        <w:spacing w:after="0"/>
        <w:ind w:left="720" w:hanging="720"/>
        <w:rPr>
          <w:rFonts w:ascii="Verdana" w:hAnsi="Verdana"/>
          <w:sz w:val="24"/>
          <w:szCs w:val="24"/>
        </w:rPr>
      </w:pPr>
    </w:p>
    <w:p w14:paraId="3BA703B3" w14:textId="00F80A0C" w:rsidR="000428A5" w:rsidRDefault="00BE5C5E" w:rsidP="00FD1B19">
      <w:pPr>
        <w:spacing w:after="0"/>
        <w:ind w:left="720"/>
        <w:rPr>
          <w:rFonts w:ascii="Verdana" w:hAnsi="Verdana"/>
          <w:sz w:val="24"/>
          <w:szCs w:val="24"/>
        </w:rPr>
      </w:pPr>
      <w:r>
        <w:rPr>
          <w:rFonts w:ascii="Verdana" w:hAnsi="Verdana"/>
          <w:sz w:val="24"/>
          <w:szCs w:val="24"/>
        </w:rPr>
        <w:lastRenderedPageBreak/>
        <w:t xml:space="preserve">Kelly Education staff </w:t>
      </w:r>
      <w:proofErr w:type="gramStart"/>
      <w:r>
        <w:rPr>
          <w:rFonts w:ascii="Verdana" w:hAnsi="Verdana"/>
          <w:sz w:val="24"/>
          <w:szCs w:val="24"/>
        </w:rPr>
        <w:t>are able to</w:t>
      </w:r>
      <w:proofErr w:type="gramEnd"/>
      <w:r>
        <w:rPr>
          <w:rFonts w:ascii="Verdana" w:hAnsi="Verdana"/>
          <w:sz w:val="24"/>
          <w:szCs w:val="24"/>
        </w:rPr>
        <w:t xml:space="preserve"> assi</w:t>
      </w:r>
      <w:r w:rsidR="001408B3">
        <w:rPr>
          <w:rFonts w:ascii="Verdana" w:hAnsi="Verdana"/>
          <w:sz w:val="24"/>
          <w:szCs w:val="24"/>
        </w:rPr>
        <w:t xml:space="preserve">st you with job placement. To reach our BCPS dedicated staff, call </w:t>
      </w:r>
      <w:r w:rsidR="00F562C2">
        <w:rPr>
          <w:rFonts w:ascii="Verdana" w:hAnsi="Verdana"/>
          <w:sz w:val="24"/>
          <w:szCs w:val="24"/>
        </w:rPr>
        <w:t xml:space="preserve">(443)992-4210 or email </w:t>
      </w:r>
      <w:hyperlink r:id="rId14">
        <w:r w:rsidR="00F562C2" w:rsidRPr="24E2F98C">
          <w:rPr>
            <w:rStyle w:val="Hyperlink"/>
            <w:rFonts w:ascii="Verdana" w:hAnsi="Verdana"/>
            <w:sz w:val="24"/>
            <w:szCs w:val="24"/>
          </w:rPr>
          <w:t>TeachBCPSKids@kellyservices.com</w:t>
        </w:r>
      </w:hyperlink>
      <w:r w:rsidR="00F562C2" w:rsidRPr="24E2F98C">
        <w:rPr>
          <w:rFonts w:ascii="Verdana" w:hAnsi="Verdana"/>
          <w:sz w:val="24"/>
          <w:szCs w:val="24"/>
        </w:rPr>
        <w:t xml:space="preserve"> </w:t>
      </w:r>
    </w:p>
    <w:p w14:paraId="1C3D943B" w14:textId="016C6B89" w:rsidR="00406722" w:rsidRPr="00406722" w:rsidRDefault="00406722" w:rsidP="00406722">
      <w:pPr>
        <w:spacing w:after="0"/>
        <w:ind w:left="720" w:hanging="720"/>
        <w:rPr>
          <w:rFonts w:ascii="Verdana" w:hAnsi="Verdana"/>
          <w:sz w:val="24"/>
          <w:szCs w:val="24"/>
        </w:rPr>
      </w:pPr>
    </w:p>
    <w:p w14:paraId="7146B5A8" w14:textId="77777777" w:rsidR="00406722" w:rsidRPr="00406722" w:rsidRDefault="00406722" w:rsidP="00406722">
      <w:pPr>
        <w:spacing w:after="0"/>
        <w:ind w:left="720" w:hanging="720"/>
        <w:rPr>
          <w:rFonts w:ascii="Verdana" w:hAnsi="Verdana"/>
          <w:color w:val="00B050"/>
          <w:sz w:val="24"/>
          <w:szCs w:val="24"/>
        </w:rPr>
      </w:pPr>
      <w:r w:rsidRPr="00406722">
        <w:rPr>
          <w:rFonts w:ascii="Verdana" w:hAnsi="Verdana"/>
          <w:color w:val="00B050"/>
          <w:sz w:val="24"/>
          <w:szCs w:val="24"/>
        </w:rPr>
        <w:t xml:space="preserve">Who will contact me about jobs? </w:t>
      </w:r>
    </w:p>
    <w:p w14:paraId="23C486E5" w14:textId="77777777" w:rsidR="00406722" w:rsidRDefault="00406722" w:rsidP="00406722">
      <w:pPr>
        <w:spacing w:after="0"/>
        <w:ind w:left="720" w:hanging="720"/>
        <w:rPr>
          <w:rFonts w:ascii="Verdana" w:hAnsi="Verdana"/>
          <w:sz w:val="24"/>
          <w:szCs w:val="24"/>
        </w:rPr>
      </w:pPr>
    </w:p>
    <w:p w14:paraId="24B6F051" w14:textId="4F5C0A31" w:rsidR="00110606" w:rsidRDefault="00406722" w:rsidP="00FD1B19">
      <w:pPr>
        <w:spacing w:after="0"/>
        <w:ind w:left="720"/>
        <w:rPr>
          <w:rFonts w:ascii="Verdana" w:hAnsi="Verdana"/>
          <w:sz w:val="24"/>
          <w:szCs w:val="24"/>
        </w:rPr>
      </w:pPr>
      <w:r w:rsidRPr="00406722">
        <w:rPr>
          <w:rFonts w:ascii="Verdana" w:hAnsi="Verdana"/>
          <w:sz w:val="24"/>
          <w:szCs w:val="24"/>
        </w:rPr>
        <w:t>SmartFind</w:t>
      </w:r>
      <w:r w:rsidR="003F1A2D">
        <w:rPr>
          <w:rFonts w:ascii="Verdana" w:hAnsi="Verdana"/>
          <w:sz w:val="24"/>
          <w:szCs w:val="24"/>
        </w:rPr>
        <w:t xml:space="preserve"> </w:t>
      </w:r>
      <w:r w:rsidRPr="00406722">
        <w:rPr>
          <w:rFonts w:ascii="Verdana" w:hAnsi="Verdana"/>
          <w:sz w:val="24"/>
          <w:szCs w:val="24"/>
        </w:rPr>
        <w:t xml:space="preserve">Express is our automated calling system. SFE will contact you when your profile matches the needs of an assignment. </w:t>
      </w:r>
    </w:p>
    <w:p w14:paraId="1A2CAB28" w14:textId="77777777" w:rsidR="00110606" w:rsidRDefault="00110606" w:rsidP="00406722">
      <w:pPr>
        <w:spacing w:after="0"/>
        <w:ind w:left="720" w:hanging="720"/>
        <w:rPr>
          <w:rFonts w:ascii="Verdana" w:hAnsi="Verdana"/>
          <w:sz w:val="24"/>
          <w:szCs w:val="24"/>
        </w:rPr>
      </w:pPr>
    </w:p>
    <w:p w14:paraId="40B3E4F1" w14:textId="18FFC9AD" w:rsidR="00406722" w:rsidRDefault="00406722" w:rsidP="00FD1B19">
      <w:pPr>
        <w:spacing w:after="0"/>
        <w:ind w:left="720"/>
        <w:rPr>
          <w:rFonts w:ascii="Verdana" w:hAnsi="Verdana"/>
          <w:sz w:val="24"/>
          <w:szCs w:val="24"/>
        </w:rPr>
      </w:pPr>
      <w:r w:rsidRPr="00406722">
        <w:rPr>
          <w:rFonts w:ascii="Verdana" w:hAnsi="Verdana"/>
          <w:sz w:val="24"/>
          <w:szCs w:val="24"/>
        </w:rPr>
        <w:t xml:space="preserve">Also, </w:t>
      </w:r>
      <w:r>
        <w:rPr>
          <w:rFonts w:ascii="Verdana" w:hAnsi="Verdana"/>
          <w:sz w:val="24"/>
          <w:szCs w:val="24"/>
        </w:rPr>
        <w:t xml:space="preserve">Kelly Education staff and </w:t>
      </w:r>
      <w:r w:rsidRPr="00406722">
        <w:rPr>
          <w:rFonts w:ascii="Verdana" w:hAnsi="Verdana"/>
          <w:sz w:val="24"/>
          <w:szCs w:val="24"/>
        </w:rPr>
        <w:t xml:space="preserve">schools may contact you to pre-arrange assignments. Substitutes are encouraged to log in and use the internet version of SFE to schedule jobs up to 90 days in advance. </w:t>
      </w:r>
    </w:p>
    <w:p w14:paraId="3C82BA2A" w14:textId="77777777" w:rsidR="00791BD0" w:rsidRDefault="00791BD0" w:rsidP="00406722">
      <w:pPr>
        <w:spacing w:after="0"/>
        <w:ind w:left="720" w:hanging="720"/>
        <w:rPr>
          <w:rFonts w:ascii="Verdana" w:hAnsi="Verdana"/>
          <w:sz w:val="24"/>
          <w:szCs w:val="24"/>
        </w:rPr>
      </w:pPr>
    </w:p>
    <w:p w14:paraId="5062D594" w14:textId="77777777" w:rsidR="00406722" w:rsidRPr="00406722" w:rsidRDefault="00406722" w:rsidP="00406722">
      <w:pPr>
        <w:spacing w:after="0"/>
        <w:ind w:left="720" w:hanging="720"/>
        <w:rPr>
          <w:rFonts w:ascii="Verdana" w:hAnsi="Verdana"/>
          <w:color w:val="00B050"/>
          <w:sz w:val="24"/>
          <w:szCs w:val="24"/>
        </w:rPr>
      </w:pPr>
      <w:r w:rsidRPr="00406722">
        <w:rPr>
          <w:rFonts w:ascii="Verdana" w:hAnsi="Verdana"/>
          <w:color w:val="00B050"/>
          <w:sz w:val="24"/>
          <w:szCs w:val="24"/>
        </w:rPr>
        <w:t xml:space="preserve">Can jobs be accepted on the same day if they have already begun? </w:t>
      </w:r>
    </w:p>
    <w:p w14:paraId="5BD384C1" w14:textId="77777777" w:rsidR="00406722" w:rsidRDefault="00406722" w:rsidP="00406722">
      <w:pPr>
        <w:spacing w:after="0"/>
        <w:ind w:left="720" w:hanging="720"/>
        <w:rPr>
          <w:rFonts w:ascii="Verdana" w:hAnsi="Verdana"/>
          <w:sz w:val="24"/>
          <w:szCs w:val="24"/>
        </w:rPr>
      </w:pPr>
    </w:p>
    <w:p w14:paraId="7AA87B69" w14:textId="26B8C92F" w:rsidR="00406722" w:rsidRDefault="00406722" w:rsidP="00FD1B19">
      <w:pPr>
        <w:spacing w:after="0"/>
        <w:ind w:left="720"/>
        <w:rPr>
          <w:rFonts w:ascii="Verdana" w:hAnsi="Verdana"/>
          <w:sz w:val="24"/>
          <w:szCs w:val="24"/>
        </w:rPr>
      </w:pPr>
      <w:r w:rsidRPr="00406722">
        <w:rPr>
          <w:rFonts w:ascii="Verdana" w:hAnsi="Verdana"/>
          <w:sz w:val="24"/>
          <w:szCs w:val="24"/>
        </w:rPr>
        <w:t xml:space="preserve">If the school day has already begun and you accept a job for that same day, you must first call the school to verify they still want a Substitute to report for the day. If you go to the school without calling and they do not need a Substitute, you will not be paid. </w:t>
      </w:r>
    </w:p>
    <w:p w14:paraId="7E0D1A78" w14:textId="77777777" w:rsidR="00406722" w:rsidRPr="00406722" w:rsidRDefault="00406722" w:rsidP="00406722">
      <w:pPr>
        <w:spacing w:after="0"/>
        <w:ind w:left="720" w:hanging="720"/>
        <w:rPr>
          <w:rFonts w:ascii="Verdana" w:hAnsi="Verdana"/>
          <w:sz w:val="24"/>
          <w:szCs w:val="24"/>
        </w:rPr>
      </w:pPr>
    </w:p>
    <w:p w14:paraId="2C935385" w14:textId="57BD7164" w:rsidR="00406722" w:rsidRDefault="00406722" w:rsidP="00406722">
      <w:pPr>
        <w:spacing w:after="0"/>
        <w:ind w:left="720" w:hanging="720"/>
        <w:rPr>
          <w:rFonts w:ascii="Verdana" w:hAnsi="Verdana"/>
          <w:color w:val="00B050"/>
          <w:sz w:val="24"/>
          <w:szCs w:val="24"/>
        </w:rPr>
      </w:pPr>
      <w:r w:rsidRPr="00406722">
        <w:rPr>
          <w:rFonts w:ascii="Verdana" w:hAnsi="Verdana"/>
          <w:color w:val="00B050"/>
          <w:sz w:val="24"/>
          <w:szCs w:val="24"/>
        </w:rPr>
        <w:t xml:space="preserve">What is the procedure for job cancellation? </w:t>
      </w:r>
    </w:p>
    <w:p w14:paraId="19B3F6A7" w14:textId="280A18AC" w:rsidR="00406722" w:rsidRPr="00406722" w:rsidRDefault="00406722" w:rsidP="00406722">
      <w:pPr>
        <w:spacing w:after="0"/>
        <w:ind w:left="720" w:hanging="720"/>
        <w:rPr>
          <w:rFonts w:ascii="Verdana" w:hAnsi="Verdana"/>
          <w:color w:val="00B050"/>
          <w:sz w:val="24"/>
          <w:szCs w:val="24"/>
        </w:rPr>
      </w:pPr>
    </w:p>
    <w:p w14:paraId="0C008A39" w14:textId="1A0AD2D7" w:rsidR="00406722" w:rsidRDefault="00406722" w:rsidP="00FD1B19">
      <w:pPr>
        <w:spacing w:after="0"/>
        <w:ind w:left="720"/>
        <w:rPr>
          <w:rFonts w:ascii="Verdana" w:hAnsi="Verdana"/>
          <w:sz w:val="24"/>
          <w:szCs w:val="24"/>
        </w:rPr>
      </w:pPr>
      <w:r w:rsidRPr="00406722">
        <w:rPr>
          <w:rFonts w:ascii="Verdana" w:hAnsi="Verdana"/>
          <w:sz w:val="24"/>
          <w:szCs w:val="24"/>
        </w:rPr>
        <w:t xml:space="preserve">Please note that job cancellations may occur due to the size of our system and needs of the schools. </w:t>
      </w:r>
      <w:proofErr w:type="gramStart"/>
      <w:r w:rsidRPr="00406722">
        <w:rPr>
          <w:rFonts w:ascii="Verdana" w:hAnsi="Verdana"/>
          <w:sz w:val="24"/>
          <w:szCs w:val="24"/>
        </w:rPr>
        <w:t>As a general rule</w:t>
      </w:r>
      <w:proofErr w:type="gramEnd"/>
      <w:r w:rsidRPr="00406722">
        <w:rPr>
          <w:rFonts w:ascii="Verdana" w:hAnsi="Verdana"/>
          <w:sz w:val="24"/>
          <w:szCs w:val="24"/>
        </w:rPr>
        <w:t xml:space="preserve">, job cancellations will not result in payment to daily substitute teachers or substitute nurses. Substitute teachers/nurses that cancel an assignment on the same day, or the day before, need to contact the school directly. Please notify the school as early as possible prior to the start of the assignment. Substitutes who cancel a same day assignment are not eligible to accept another assignment for that day. </w:t>
      </w:r>
    </w:p>
    <w:p w14:paraId="3E006692" w14:textId="77777777" w:rsidR="00406722" w:rsidRPr="00406722" w:rsidRDefault="00406722" w:rsidP="00406722">
      <w:pPr>
        <w:spacing w:after="0"/>
        <w:ind w:left="720" w:hanging="720"/>
        <w:rPr>
          <w:rFonts w:ascii="Verdana" w:hAnsi="Verdana"/>
          <w:sz w:val="24"/>
          <w:szCs w:val="24"/>
        </w:rPr>
      </w:pPr>
    </w:p>
    <w:p w14:paraId="0BC36D86" w14:textId="306BC1FC" w:rsidR="00406722" w:rsidRDefault="00406722" w:rsidP="00406722">
      <w:pPr>
        <w:spacing w:after="0"/>
        <w:ind w:left="720" w:hanging="720"/>
        <w:rPr>
          <w:rFonts w:ascii="Verdana" w:hAnsi="Verdana"/>
          <w:color w:val="00B050"/>
          <w:sz w:val="24"/>
          <w:szCs w:val="24"/>
        </w:rPr>
      </w:pPr>
      <w:r w:rsidRPr="00406722">
        <w:rPr>
          <w:rFonts w:ascii="Verdana" w:hAnsi="Verdana"/>
          <w:color w:val="00B050"/>
          <w:sz w:val="24"/>
          <w:szCs w:val="24"/>
        </w:rPr>
        <w:t xml:space="preserve">Are substitutes paid if a job is canceled by the school? </w:t>
      </w:r>
    </w:p>
    <w:p w14:paraId="30FDBD4F" w14:textId="77777777" w:rsidR="00406722" w:rsidRPr="00406722" w:rsidRDefault="00406722" w:rsidP="00406722">
      <w:pPr>
        <w:spacing w:after="0"/>
        <w:ind w:left="720" w:hanging="720"/>
        <w:rPr>
          <w:rFonts w:ascii="Verdana" w:hAnsi="Verdana"/>
          <w:color w:val="00B050"/>
          <w:sz w:val="24"/>
          <w:szCs w:val="24"/>
        </w:rPr>
      </w:pPr>
    </w:p>
    <w:p w14:paraId="4FE1B682" w14:textId="3FB3FF84" w:rsidR="00406722" w:rsidRDefault="00406722" w:rsidP="00D1434A">
      <w:pPr>
        <w:spacing w:after="0"/>
        <w:ind w:left="720"/>
        <w:rPr>
          <w:rFonts w:ascii="Verdana" w:hAnsi="Verdana"/>
          <w:i/>
          <w:iCs/>
          <w:sz w:val="24"/>
          <w:szCs w:val="24"/>
        </w:rPr>
      </w:pPr>
      <w:r w:rsidRPr="00406722">
        <w:rPr>
          <w:rFonts w:ascii="Verdana" w:hAnsi="Verdana"/>
          <w:sz w:val="24"/>
          <w:szCs w:val="24"/>
        </w:rPr>
        <w:t xml:space="preserve">If an assignment is cancelled by the school prior to the start of the assignment, the school will try to find a related instructional assignment in the building. If the school does not have an assignment available and you are unable to find another comparable assignment using the SFE system, you may contact </w:t>
      </w:r>
      <w:r>
        <w:rPr>
          <w:rFonts w:ascii="Verdana" w:hAnsi="Verdana"/>
          <w:sz w:val="24"/>
          <w:szCs w:val="24"/>
        </w:rPr>
        <w:t>Kelly Education</w:t>
      </w:r>
      <w:r w:rsidRPr="00406722">
        <w:rPr>
          <w:rFonts w:ascii="Verdana" w:hAnsi="Verdana"/>
          <w:sz w:val="24"/>
          <w:szCs w:val="24"/>
        </w:rPr>
        <w:t xml:space="preserve"> via email or phone to determine if you will be compensated for </w:t>
      </w:r>
      <w:r>
        <w:rPr>
          <w:rFonts w:ascii="Verdana" w:hAnsi="Verdana"/>
          <w:sz w:val="24"/>
          <w:szCs w:val="24"/>
        </w:rPr>
        <w:t xml:space="preserve">¼ </w:t>
      </w:r>
      <w:r w:rsidRPr="00406722">
        <w:rPr>
          <w:rFonts w:ascii="Verdana" w:hAnsi="Verdana"/>
          <w:sz w:val="24"/>
          <w:szCs w:val="24"/>
        </w:rPr>
        <w:t>of pay</w:t>
      </w:r>
      <w:r w:rsidRPr="00406722">
        <w:rPr>
          <w:rFonts w:ascii="Verdana" w:hAnsi="Verdana"/>
          <w:i/>
          <w:iCs/>
          <w:sz w:val="24"/>
          <w:szCs w:val="24"/>
        </w:rPr>
        <w:t>.</w:t>
      </w:r>
    </w:p>
    <w:p w14:paraId="634D65B9" w14:textId="4E8B44F8" w:rsidR="00406722" w:rsidRPr="00406722" w:rsidRDefault="00406722" w:rsidP="00406722">
      <w:pPr>
        <w:spacing w:after="0"/>
        <w:ind w:left="720" w:hanging="720"/>
        <w:rPr>
          <w:rFonts w:ascii="Verdana" w:hAnsi="Verdana"/>
          <w:sz w:val="24"/>
          <w:szCs w:val="24"/>
        </w:rPr>
      </w:pPr>
      <w:r w:rsidRPr="00406722">
        <w:rPr>
          <w:rFonts w:ascii="Verdana" w:hAnsi="Verdana"/>
          <w:i/>
          <w:iCs/>
          <w:sz w:val="24"/>
          <w:szCs w:val="24"/>
        </w:rPr>
        <w:t xml:space="preserve"> </w:t>
      </w:r>
    </w:p>
    <w:p w14:paraId="3EE2C1EF" w14:textId="77777777" w:rsidR="00412483" w:rsidRDefault="00412483" w:rsidP="00406722">
      <w:pPr>
        <w:spacing w:after="0"/>
        <w:ind w:left="720" w:hanging="720"/>
        <w:rPr>
          <w:rFonts w:ascii="Verdana" w:hAnsi="Verdana"/>
          <w:color w:val="00B050"/>
          <w:sz w:val="24"/>
          <w:szCs w:val="24"/>
        </w:rPr>
      </w:pPr>
    </w:p>
    <w:p w14:paraId="2B446551" w14:textId="54EDB918" w:rsidR="00406722" w:rsidRDefault="00406722" w:rsidP="00406722">
      <w:pPr>
        <w:spacing w:after="0"/>
        <w:ind w:left="720" w:hanging="720"/>
        <w:rPr>
          <w:rFonts w:ascii="Verdana" w:hAnsi="Verdana"/>
          <w:color w:val="00B050"/>
          <w:sz w:val="24"/>
          <w:szCs w:val="24"/>
        </w:rPr>
      </w:pPr>
      <w:r w:rsidRPr="00406722">
        <w:rPr>
          <w:rFonts w:ascii="Verdana" w:hAnsi="Verdana"/>
          <w:color w:val="00B050"/>
          <w:sz w:val="24"/>
          <w:szCs w:val="24"/>
        </w:rPr>
        <w:lastRenderedPageBreak/>
        <w:t xml:space="preserve">How can degree status be updated to receive the degreed rate of pay? </w:t>
      </w:r>
    </w:p>
    <w:p w14:paraId="69F08E9A" w14:textId="77777777" w:rsidR="00406722" w:rsidRPr="00406722" w:rsidRDefault="00406722" w:rsidP="00406722">
      <w:pPr>
        <w:spacing w:after="0"/>
        <w:ind w:left="720" w:hanging="720"/>
        <w:rPr>
          <w:rFonts w:ascii="Verdana" w:hAnsi="Verdana"/>
          <w:color w:val="00B050"/>
          <w:sz w:val="24"/>
          <w:szCs w:val="24"/>
        </w:rPr>
      </w:pPr>
    </w:p>
    <w:p w14:paraId="79EF989B" w14:textId="775E3F18" w:rsidR="00406722" w:rsidRDefault="00406722" w:rsidP="00A167B4">
      <w:pPr>
        <w:spacing w:after="0"/>
        <w:ind w:left="720"/>
        <w:rPr>
          <w:rFonts w:ascii="Verdana" w:hAnsi="Verdana"/>
          <w:sz w:val="24"/>
          <w:szCs w:val="24"/>
        </w:rPr>
      </w:pPr>
      <w:r w:rsidRPr="00406722">
        <w:rPr>
          <w:rFonts w:ascii="Verdana" w:hAnsi="Verdana"/>
          <w:sz w:val="24"/>
          <w:szCs w:val="24"/>
        </w:rPr>
        <w:t xml:space="preserve">Please make </w:t>
      </w:r>
      <w:r>
        <w:rPr>
          <w:rFonts w:ascii="Verdana" w:hAnsi="Verdana"/>
          <w:sz w:val="24"/>
          <w:szCs w:val="24"/>
        </w:rPr>
        <w:t>Kelly Education</w:t>
      </w:r>
      <w:r w:rsidRPr="00406722">
        <w:rPr>
          <w:rFonts w:ascii="Verdana" w:hAnsi="Verdana"/>
          <w:sz w:val="24"/>
          <w:szCs w:val="24"/>
        </w:rPr>
        <w:t xml:space="preserve"> aware of your change in education status by sending updated copies of transcripts or degrees via email. Your pay rate will be adjusted from the date the degree is received and will not be backdated. </w:t>
      </w:r>
    </w:p>
    <w:p w14:paraId="4D97D215" w14:textId="77777777" w:rsidR="00406722" w:rsidRPr="00406722" w:rsidRDefault="00406722" w:rsidP="00406722">
      <w:pPr>
        <w:spacing w:after="0"/>
        <w:ind w:left="720" w:hanging="720"/>
        <w:rPr>
          <w:rFonts w:ascii="Verdana" w:hAnsi="Verdana"/>
          <w:sz w:val="24"/>
          <w:szCs w:val="24"/>
        </w:rPr>
      </w:pPr>
    </w:p>
    <w:p w14:paraId="233D68BD" w14:textId="659D9830" w:rsidR="00406722" w:rsidRDefault="00D82E08" w:rsidP="00406722">
      <w:pPr>
        <w:spacing w:after="0"/>
        <w:ind w:left="720" w:hanging="720"/>
        <w:rPr>
          <w:rFonts w:ascii="Verdana" w:hAnsi="Verdana"/>
          <w:color w:val="00B050"/>
          <w:sz w:val="24"/>
          <w:szCs w:val="24"/>
        </w:rPr>
      </w:pPr>
      <w:r>
        <w:rPr>
          <w:rFonts w:ascii="Verdana" w:hAnsi="Verdana"/>
          <w:color w:val="00B050"/>
          <w:sz w:val="24"/>
          <w:szCs w:val="24"/>
        </w:rPr>
        <w:t xml:space="preserve">Will </w:t>
      </w:r>
      <w:r w:rsidR="00CE1782">
        <w:rPr>
          <w:rFonts w:ascii="Verdana" w:hAnsi="Verdana"/>
          <w:color w:val="00B050"/>
          <w:sz w:val="24"/>
          <w:szCs w:val="24"/>
        </w:rPr>
        <w:t>day to day substitutes</w:t>
      </w:r>
      <w:r>
        <w:rPr>
          <w:rFonts w:ascii="Verdana" w:hAnsi="Verdana"/>
          <w:color w:val="00B050"/>
          <w:sz w:val="24"/>
          <w:szCs w:val="24"/>
        </w:rPr>
        <w:t xml:space="preserve"> be eligible for Holiday Pay? </w:t>
      </w:r>
      <w:r w:rsidR="00CE2628" w:rsidRPr="00CE2628">
        <w:rPr>
          <w:rFonts w:ascii="Verdana" w:hAnsi="Verdana"/>
          <w:color w:val="00B050"/>
          <w:sz w:val="18"/>
          <w:szCs w:val="18"/>
        </w:rPr>
        <w:t>(*E</w:t>
      </w:r>
      <w:r w:rsidR="009534F9">
        <w:rPr>
          <w:rFonts w:ascii="Verdana" w:hAnsi="Verdana"/>
          <w:color w:val="00B050"/>
          <w:sz w:val="18"/>
          <w:szCs w:val="18"/>
        </w:rPr>
        <w:t>xceptions apply, see below</w:t>
      </w:r>
      <w:r w:rsidR="00CE2628" w:rsidRPr="00CE2628">
        <w:rPr>
          <w:rFonts w:ascii="Verdana" w:hAnsi="Verdana"/>
          <w:color w:val="00B050"/>
          <w:sz w:val="18"/>
          <w:szCs w:val="18"/>
        </w:rPr>
        <w:t>)</w:t>
      </w:r>
    </w:p>
    <w:p w14:paraId="67D3B343" w14:textId="3F9107A7" w:rsidR="00D82E08" w:rsidRDefault="00D82E08" w:rsidP="00406722">
      <w:pPr>
        <w:spacing w:after="0"/>
        <w:ind w:left="720" w:hanging="720"/>
        <w:rPr>
          <w:rFonts w:ascii="Verdana" w:hAnsi="Verdana"/>
          <w:color w:val="00B050"/>
          <w:sz w:val="24"/>
          <w:szCs w:val="24"/>
        </w:rPr>
      </w:pPr>
    </w:p>
    <w:p w14:paraId="39DF643D" w14:textId="3791F0D5" w:rsidR="00D82E08" w:rsidRDefault="00D82E08" w:rsidP="00406722">
      <w:pPr>
        <w:spacing w:after="0"/>
        <w:ind w:left="720" w:hanging="720"/>
        <w:rPr>
          <w:rStyle w:val="Hyperlink"/>
        </w:rPr>
      </w:pPr>
      <w:r>
        <w:rPr>
          <w:rFonts w:ascii="Verdana" w:hAnsi="Verdana"/>
          <w:color w:val="00B050"/>
          <w:sz w:val="24"/>
          <w:szCs w:val="24"/>
        </w:rPr>
        <w:t xml:space="preserve">         </w:t>
      </w:r>
      <w:r>
        <w:rPr>
          <w:rFonts w:ascii="Verdana" w:hAnsi="Verdana"/>
          <w:sz w:val="24"/>
          <w:szCs w:val="24"/>
        </w:rPr>
        <w:t xml:space="preserve">Given that schools are often closed on US Holidays, Holiday pay isn’t offered to Kelly Education </w:t>
      </w:r>
      <w:r w:rsidR="00CE1782">
        <w:rPr>
          <w:rFonts w:ascii="Verdana" w:hAnsi="Verdana"/>
          <w:sz w:val="24"/>
          <w:szCs w:val="24"/>
        </w:rPr>
        <w:t>Da</w:t>
      </w:r>
      <w:r w:rsidR="00792078">
        <w:rPr>
          <w:rFonts w:ascii="Verdana" w:hAnsi="Verdana"/>
          <w:sz w:val="24"/>
          <w:szCs w:val="24"/>
        </w:rPr>
        <w:t xml:space="preserve">y to Day </w:t>
      </w:r>
      <w:r>
        <w:rPr>
          <w:rFonts w:ascii="Verdana" w:hAnsi="Verdana"/>
          <w:sz w:val="24"/>
          <w:szCs w:val="24"/>
        </w:rPr>
        <w:t xml:space="preserve">Substitute Educators. For a complete listing of Kelly Education benefits and Perks, please visit </w:t>
      </w:r>
      <w:hyperlink r:id="rId15" w:history="1">
        <w:r>
          <w:rPr>
            <w:rStyle w:val="Hyperlink"/>
          </w:rPr>
          <w:t>Benefits (mykelly.us)</w:t>
        </w:r>
      </w:hyperlink>
    </w:p>
    <w:p w14:paraId="08BAD96C" w14:textId="0333BC36" w:rsidR="00584D5F" w:rsidRDefault="00584D5F" w:rsidP="00406722">
      <w:pPr>
        <w:spacing w:after="0"/>
        <w:ind w:left="720" w:hanging="720"/>
        <w:rPr>
          <w:rFonts w:ascii="Verdana" w:hAnsi="Verdana"/>
          <w:sz w:val="24"/>
          <w:szCs w:val="24"/>
        </w:rPr>
      </w:pPr>
    </w:p>
    <w:p w14:paraId="72C81687" w14:textId="4235C766" w:rsidR="00584D5F" w:rsidRDefault="00CE2628" w:rsidP="00406722">
      <w:pPr>
        <w:spacing w:after="0"/>
        <w:ind w:left="720" w:hanging="720"/>
        <w:rPr>
          <w:rStyle w:val="normaltextrun"/>
          <w:rFonts w:ascii="Verdana" w:hAnsi="Verdana" w:cs="Segoe UI"/>
          <w:b/>
          <w:bCs/>
          <w:i/>
          <w:iCs/>
          <w:sz w:val="28"/>
          <w:szCs w:val="28"/>
        </w:rPr>
      </w:pPr>
      <w:r>
        <w:rPr>
          <w:rFonts w:ascii="Verdana" w:hAnsi="Verdana"/>
          <w:sz w:val="24"/>
          <w:szCs w:val="24"/>
        </w:rPr>
        <w:t>*</w:t>
      </w:r>
      <w:r w:rsidR="004806D5" w:rsidRPr="009534F9">
        <w:rPr>
          <w:rStyle w:val="normaltextrun"/>
          <w:rFonts w:ascii="Verdana" w:hAnsi="Verdana" w:cs="Segoe UI"/>
          <w:b/>
          <w:bCs/>
          <w:i/>
          <w:iCs/>
          <w:sz w:val="24"/>
          <w:szCs w:val="24"/>
        </w:rPr>
        <w:t xml:space="preserve">BCPS </w:t>
      </w:r>
      <w:r w:rsidRPr="009534F9">
        <w:rPr>
          <w:rStyle w:val="normaltextrun"/>
          <w:rFonts w:ascii="Verdana" w:hAnsi="Verdana" w:cs="Segoe UI"/>
          <w:b/>
          <w:bCs/>
          <w:i/>
          <w:iCs/>
          <w:sz w:val="24"/>
          <w:szCs w:val="24"/>
        </w:rPr>
        <w:t xml:space="preserve">RETURNING AND NEW </w:t>
      </w:r>
      <w:r w:rsidR="004806D5" w:rsidRPr="009534F9">
        <w:rPr>
          <w:rStyle w:val="normaltextrun"/>
          <w:rFonts w:ascii="Verdana" w:hAnsi="Verdana" w:cs="Segoe UI"/>
          <w:b/>
          <w:bCs/>
          <w:i/>
          <w:iCs/>
          <w:sz w:val="24"/>
          <w:szCs w:val="24"/>
        </w:rPr>
        <w:t>LONG TERM SUBSTITUTE TEACHER</w:t>
      </w:r>
      <w:r w:rsidR="001323E0" w:rsidRPr="009534F9">
        <w:rPr>
          <w:rStyle w:val="normaltextrun"/>
          <w:rFonts w:ascii="Verdana" w:hAnsi="Verdana" w:cs="Segoe UI"/>
          <w:b/>
          <w:bCs/>
          <w:i/>
          <w:iCs/>
          <w:sz w:val="24"/>
          <w:szCs w:val="24"/>
        </w:rPr>
        <w:t xml:space="preserve"> FAQ</w:t>
      </w:r>
    </w:p>
    <w:p w14:paraId="4835318D" w14:textId="3BBAB99A" w:rsidR="00CE2628" w:rsidRDefault="00CE2628" w:rsidP="00406722">
      <w:pPr>
        <w:spacing w:after="0"/>
        <w:ind w:left="720" w:hanging="720"/>
        <w:rPr>
          <w:rStyle w:val="normaltextrun"/>
          <w:rFonts w:ascii="Verdana" w:hAnsi="Verdana" w:cs="Segoe UI"/>
          <w:b/>
          <w:bCs/>
          <w:i/>
          <w:iCs/>
          <w:sz w:val="28"/>
          <w:szCs w:val="28"/>
        </w:rPr>
      </w:pPr>
    </w:p>
    <w:p w14:paraId="27DDB7F8" w14:textId="77777777" w:rsidR="00CC6897" w:rsidRPr="00CC6897" w:rsidRDefault="00CC6897" w:rsidP="00CC6897">
      <w:pPr>
        <w:rPr>
          <w:rStyle w:val="normaltextrun"/>
          <w:rFonts w:ascii="Verdana" w:hAnsi="Verdana"/>
          <w:color w:val="00B050"/>
          <w:sz w:val="24"/>
          <w:szCs w:val="24"/>
          <w:bdr w:val="none" w:sz="0" w:space="0" w:color="auto" w:frame="1"/>
        </w:rPr>
      </w:pPr>
      <w:r w:rsidRPr="00CC6897">
        <w:rPr>
          <w:rStyle w:val="normaltextrun"/>
          <w:rFonts w:ascii="Verdana" w:hAnsi="Verdana"/>
          <w:color w:val="00B050"/>
          <w:sz w:val="24"/>
          <w:szCs w:val="24"/>
          <w:bdr w:val="none" w:sz="0" w:space="0" w:color="auto" w:frame="1"/>
        </w:rPr>
        <w:t>Holiday/Inclement Weather/Professional Development Days Policy</w:t>
      </w:r>
    </w:p>
    <w:p w14:paraId="7FE776C3" w14:textId="77777777" w:rsidR="00CC6897" w:rsidRPr="00CC6897" w:rsidRDefault="00CC6897" w:rsidP="00CC6897">
      <w:pPr>
        <w:rPr>
          <w:rStyle w:val="normaltextrun"/>
          <w:rFonts w:ascii="Verdana" w:hAnsi="Verdana"/>
          <w:color w:val="00B050"/>
          <w:sz w:val="24"/>
          <w:szCs w:val="24"/>
          <w:bdr w:val="none" w:sz="0" w:space="0" w:color="auto" w:frame="1"/>
        </w:rPr>
      </w:pPr>
      <w:r w:rsidRPr="00CC6897">
        <w:rPr>
          <w:rStyle w:val="normaltextrun"/>
          <w:rFonts w:ascii="Verdana" w:hAnsi="Verdana"/>
          <w:color w:val="00B050"/>
          <w:sz w:val="24"/>
          <w:szCs w:val="24"/>
          <w:bdr w:val="none" w:sz="0" w:space="0" w:color="auto" w:frame="1"/>
        </w:rPr>
        <w:t>Are long-term substitute teachers paid for Holidays?</w:t>
      </w:r>
    </w:p>
    <w:p w14:paraId="6DC42217" w14:textId="77777777" w:rsidR="00CC6897" w:rsidRPr="00CC6897" w:rsidRDefault="00CC6897" w:rsidP="00CC6897">
      <w:pPr>
        <w:ind w:left="720"/>
        <w:rPr>
          <w:rStyle w:val="normaltextrun"/>
          <w:rFonts w:ascii="Verdana" w:hAnsi="Verdana"/>
          <w:sz w:val="24"/>
          <w:szCs w:val="24"/>
          <w:bdr w:val="none" w:sz="0" w:space="0" w:color="auto" w:frame="1"/>
        </w:rPr>
      </w:pPr>
      <w:r w:rsidRPr="00CC6897">
        <w:rPr>
          <w:rStyle w:val="normaltextrun"/>
          <w:rFonts w:ascii="Verdana" w:hAnsi="Verdana"/>
          <w:sz w:val="24"/>
          <w:szCs w:val="24"/>
          <w:bdr w:val="none" w:sz="0" w:space="0" w:color="auto" w:frame="1"/>
        </w:rPr>
        <w:t>Yes, long-term substitute teachers will receive pay for all holidays recognized by the Baltimore County Board of Education. The following holidays are recognized by the Board of Education of Baltimore County:</w:t>
      </w:r>
    </w:p>
    <w:p w14:paraId="185CCFB5"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Independence Day</w:t>
      </w:r>
    </w:p>
    <w:p w14:paraId="3B991644"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Labor Day</w:t>
      </w:r>
    </w:p>
    <w:p w14:paraId="7AF7FB6D"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Thanksgiving Day</w:t>
      </w:r>
    </w:p>
    <w:p w14:paraId="167584CE"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Day following Thanksgiving</w:t>
      </w:r>
    </w:p>
    <w:p w14:paraId="35747E38"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Christmas Eve</w:t>
      </w:r>
    </w:p>
    <w:p w14:paraId="511B0AB3"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Christmas Day</w:t>
      </w:r>
    </w:p>
    <w:p w14:paraId="1576657F"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New Year’s Eve</w:t>
      </w:r>
    </w:p>
    <w:p w14:paraId="7A208543"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New Year’s Day</w:t>
      </w:r>
    </w:p>
    <w:p w14:paraId="4CA54A29"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MLK Jr’s Birthday</w:t>
      </w:r>
    </w:p>
    <w:p w14:paraId="7C1AD33E"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Good Friday</w:t>
      </w:r>
    </w:p>
    <w:p w14:paraId="2C26F540"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Easter Monday</w:t>
      </w:r>
    </w:p>
    <w:p w14:paraId="6D9B5850"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Memorial Days</w:t>
      </w:r>
    </w:p>
    <w:p w14:paraId="7B97DA83" w14:textId="77777777" w:rsidR="00CC6897" w:rsidRPr="00CC6897" w:rsidRDefault="00CC6897" w:rsidP="00CC6897">
      <w:pPr>
        <w:pStyle w:val="ListParagraph"/>
        <w:numPr>
          <w:ilvl w:val="0"/>
          <w:numId w:val="8"/>
        </w:numPr>
        <w:spacing w:after="0" w:line="240" w:lineRule="auto"/>
        <w:rPr>
          <w:rFonts w:ascii="Verdana" w:hAnsi="Verdana"/>
          <w:sz w:val="24"/>
          <w:szCs w:val="24"/>
        </w:rPr>
      </w:pPr>
      <w:r w:rsidRPr="00CC6897">
        <w:rPr>
          <w:rFonts w:ascii="Verdana" w:eastAsia="+mn-ea" w:hAnsi="Verdana" w:cs="+mn-cs"/>
          <w:color w:val="000000"/>
          <w:kern w:val="24"/>
          <w:sz w:val="24"/>
          <w:szCs w:val="24"/>
        </w:rPr>
        <w:t>Election Days</w:t>
      </w:r>
    </w:p>
    <w:p w14:paraId="0BA6D1B3" w14:textId="77777777" w:rsidR="00CC6897" w:rsidRPr="00CC6897" w:rsidRDefault="00CC6897" w:rsidP="00CC6897">
      <w:pPr>
        <w:rPr>
          <w:rStyle w:val="normaltextrun"/>
          <w:rFonts w:ascii="Verdana" w:hAnsi="Verdana"/>
          <w:color w:val="00B050"/>
          <w:sz w:val="24"/>
          <w:szCs w:val="24"/>
          <w:bdr w:val="none" w:sz="0" w:space="0" w:color="auto" w:frame="1"/>
        </w:rPr>
      </w:pPr>
      <w:r w:rsidRPr="00CC6897">
        <w:rPr>
          <w:rStyle w:val="normaltextrun"/>
          <w:rFonts w:ascii="Verdana" w:hAnsi="Verdana"/>
          <w:color w:val="00B050"/>
          <w:sz w:val="24"/>
          <w:szCs w:val="24"/>
          <w:bdr w:val="none" w:sz="0" w:space="0" w:color="auto" w:frame="1"/>
        </w:rPr>
        <w:tab/>
      </w:r>
    </w:p>
    <w:p w14:paraId="19C7681E" w14:textId="77777777" w:rsidR="00CC6897" w:rsidRPr="00CC6897" w:rsidRDefault="00CC6897" w:rsidP="00CC6897">
      <w:pPr>
        <w:rPr>
          <w:rStyle w:val="normaltextrun"/>
          <w:rFonts w:ascii="Verdana" w:hAnsi="Verdana"/>
          <w:color w:val="00B050"/>
          <w:sz w:val="24"/>
          <w:szCs w:val="24"/>
          <w:bdr w:val="none" w:sz="0" w:space="0" w:color="auto" w:frame="1"/>
        </w:rPr>
      </w:pPr>
      <w:r w:rsidRPr="00CC6897">
        <w:rPr>
          <w:rStyle w:val="normaltextrun"/>
          <w:rFonts w:ascii="Verdana" w:hAnsi="Verdana"/>
          <w:color w:val="00B050"/>
          <w:sz w:val="24"/>
          <w:szCs w:val="24"/>
          <w:bdr w:val="none" w:sz="0" w:space="0" w:color="auto" w:frame="1"/>
        </w:rPr>
        <w:t>Should long-term substitute teachers report to work on professional study days?</w:t>
      </w:r>
    </w:p>
    <w:p w14:paraId="11F20132" w14:textId="77777777" w:rsidR="00CC6897" w:rsidRPr="00CC6897" w:rsidRDefault="00CC6897" w:rsidP="00CC6897">
      <w:pPr>
        <w:pStyle w:val="NormalWeb"/>
        <w:spacing w:before="0" w:beforeAutospacing="0" w:after="0" w:afterAutospacing="0"/>
        <w:ind w:left="720"/>
        <w:rPr>
          <w:rFonts w:ascii="Verdana" w:eastAsia="+mn-ea" w:hAnsi="Verdana" w:cs="+mn-cs"/>
          <w:color w:val="000000"/>
          <w:kern w:val="24"/>
        </w:rPr>
      </w:pPr>
      <w:r w:rsidRPr="00CC6897">
        <w:rPr>
          <w:rFonts w:ascii="Verdana" w:eastAsia="+mn-ea" w:hAnsi="Verdana" w:cs="+mn-cs"/>
          <w:color w:val="000000"/>
          <w:kern w:val="24"/>
        </w:rPr>
        <w:lastRenderedPageBreak/>
        <w:t>Unless directed by the principal not to report, long term substitute teachers should report for work on professional study days.</w:t>
      </w:r>
    </w:p>
    <w:p w14:paraId="0C249AC8" w14:textId="77777777" w:rsidR="00CC6897" w:rsidRPr="00CC6897" w:rsidRDefault="00CC6897" w:rsidP="00CC6897">
      <w:pPr>
        <w:pStyle w:val="NormalWeb"/>
        <w:spacing w:before="0" w:beforeAutospacing="0" w:after="0" w:afterAutospacing="0"/>
        <w:rPr>
          <w:rFonts w:ascii="Verdana" w:eastAsia="+mn-ea" w:hAnsi="Verdana" w:cs="+mn-cs"/>
          <w:color w:val="000000"/>
          <w:kern w:val="24"/>
        </w:rPr>
      </w:pPr>
    </w:p>
    <w:p w14:paraId="7352A64C" w14:textId="77777777" w:rsidR="00CC6897" w:rsidRPr="00CC6897" w:rsidRDefault="00CC6897" w:rsidP="00CC6897">
      <w:pPr>
        <w:pStyle w:val="NormalWeb"/>
        <w:spacing w:before="0" w:beforeAutospacing="0" w:after="0" w:afterAutospacing="0"/>
        <w:rPr>
          <w:rFonts w:ascii="Verdana" w:eastAsia="+mn-ea" w:hAnsi="Verdana" w:cs="+mn-cs"/>
          <w:color w:val="00B050"/>
          <w:kern w:val="24"/>
        </w:rPr>
      </w:pPr>
      <w:r w:rsidRPr="00CC6897">
        <w:rPr>
          <w:rFonts w:ascii="Verdana" w:eastAsia="+mn-ea" w:hAnsi="Verdana" w:cs="+mn-cs"/>
          <w:color w:val="00B050"/>
          <w:kern w:val="24"/>
        </w:rPr>
        <w:t>Are long-term substitutes paid for snow days?</w:t>
      </w:r>
    </w:p>
    <w:p w14:paraId="44C2A1ED" w14:textId="77777777" w:rsidR="00CC6897" w:rsidRPr="00CC6897" w:rsidRDefault="00CC6897" w:rsidP="00CC6897">
      <w:pPr>
        <w:pStyle w:val="NormalWeb"/>
        <w:spacing w:before="0" w:beforeAutospacing="0" w:after="0" w:afterAutospacing="0"/>
        <w:rPr>
          <w:rFonts w:ascii="Verdana" w:eastAsia="+mn-ea" w:hAnsi="Verdana" w:cs="+mn-cs"/>
          <w:color w:val="00B050"/>
          <w:kern w:val="24"/>
        </w:rPr>
      </w:pPr>
    </w:p>
    <w:p w14:paraId="79CAE5B9" w14:textId="77777777" w:rsidR="00CC6897" w:rsidRPr="00CC6897" w:rsidRDefault="00CC6897" w:rsidP="00CC6897">
      <w:pPr>
        <w:pStyle w:val="NormalWeb"/>
        <w:spacing w:before="0" w:beforeAutospacing="0" w:after="0" w:afterAutospacing="0"/>
        <w:ind w:left="720"/>
        <w:rPr>
          <w:rFonts w:ascii="Verdana" w:eastAsiaTheme="minorEastAsia" w:hAnsi="Verdana" w:cstheme="minorBidi"/>
          <w:color w:val="000000" w:themeColor="text1"/>
          <w:kern w:val="24"/>
        </w:rPr>
      </w:pPr>
      <w:r w:rsidRPr="00CC6897">
        <w:rPr>
          <w:rFonts w:ascii="Verdana" w:eastAsiaTheme="minorEastAsia" w:hAnsi="Verdana" w:cstheme="minorBidi"/>
          <w:color w:val="000000" w:themeColor="text1"/>
          <w:kern w:val="24"/>
        </w:rPr>
        <w:t>Although Long Term Substitutes are not to report to work when schools are closed due to emergency conditions or Inclement weather, Long Term Substitutes will be paid when schools close due to emergency conditions or inclement weather. In case of a delayed opening or am early dismissal, long term substitutes teachers need to adjust their schedule accordingly.</w:t>
      </w:r>
    </w:p>
    <w:p w14:paraId="77DBE83C" w14:textId="77777777" w:rsidR="00CC6897" w:rsidRPr="00CC6897" w:rsidRDefault="00CC6897" w:rsidP="00CC6897">
      <w:pPr>
        <w:rPr>
          <w:rFonts w:ascii="Verdana" w:hAnsi="Verdana"/>
          <w:sz w:val="24"/>
          <w:szCs w:val="24"/>
        </w:rPr>
      </w:pPr>
    </w:p>
    <w:p w14:paraId="4A6933B7" w14:textId="77777777" w:rsidR="00CC6897" w:rsidRPr="00CC6897" w:rsidRDefault="00CC6897" w:rsidP="00CC6897">
      <w:pPr>
        <w:rPr>
          <w:rFonts w:ascii="Verdana" w:hAnsi="Verdana"/>
          <w:color w:val="00B050"/>
          <w:sz w:val="24"/>
          <w:szCs w:val="24"/>
        </w:rPr>
      </w:pPr>
      <w:r w:rsidRPr="00CC6897">
        <w:rPr>
          <w:rFonts w:ascii="Verdana" w:hAnsi="Verdana"/>
          <w:color w:val="00B050"/>
          <w:sz w:val="24"/>
          <w:szCs w:val="24"/>
        </w:rPr>
        <w:t>How do I reach Kelly Education if I have any questions about my Long-Term assignment?</w:t>
      </w:r>
    </w:p>
    <w:p w14:paraId="40F1DF4D" w14:textId="77777777" w:rsidR="00CC6897" w:rsidRPr="00CC6897" w:rsidRDefault="00CC6897" w:rsidP="00CC6897">
      <w:pPr>
        <w:pStyle w:val="paragraph"/>
        <w:spacing w:before="0" w:beforeAutospacing="0" w:after="0" w:afterAutospacing="0"/>
        <w:ind w:left="720"/>
        <w:textAlignment w:val="baseline"/>
        <w:rPr>
          <w:rFonts w:ascii="Verdana" w:hAnsi="Verdana" w:cs="Segoe UI"/>
        </w:rPr>
      </w:pPr>
      <w:r w:rsidRPr="00CC6897">
        <w:rPr>
          <w:rStyle w:val="normaltextrun"/>
          <w:rFonts w:ascii="Verdana" w:hAnsi="Verdana" w:cs="Segoe UI"/>
        </w:rPr>
        <w:t>Phone – (443) 992-4210</w:t>
      </w:r>
      <w:r w:rsidRPr="00CC6897">
        <w:rPr>
          <w:rStyle w:val="eop"/>
          <w:rFonts w:ascii="Verdana" w:hAnsi="Verdana" w:cs="Segoe UI"/>
        </w:rPr>
        <w:t xml:space="preserve"> Option 2  </w:t>
      </w:r>
    </w:p>
    <w:p w14:paraId="1A10756D" w14:textId="77777777" w:rsidR="00CC6897" w:rsidRPr="00CC6897" w:rsidRDefault="00CC6897" w:rsidP="00CC6897">
      <w:pPr>
        <w:pStyle w:val="paragraph"/>
        <w:spacing w:before="0" w:beforeAutospacing="0" w:after="0" w:afterAutospacing="0"/>
        <w:ind w:left="720"/>
        <w:textAlignment w:val="baseline"/>
        <w:rPr>
          <w:rFonts w:ascii="Verdana" w:hAnsi="Verdana" w:cs="Segoe UI"/>
        </w:rPr>
      </w:pPr>
      <w:r w:rsidRPr="00CC6897">
        <w:rPr>
          <w:rStyle w:val="normaltextrun"/>
          <w:rFonts w:ascii="Verdana" w:hAnsi="Verdana" w:cs="Segoe UI"/>
        </w:rPr>
        <w:t xml:space="preserve">Email – </w:t>
      </w:r>
      <w:hyperlink r:id="rId16" w:tgtFrame="_blank" w:history="1">
        <w:r w:rsidRPr="00CC6897">
          <w:rPr>
            <w:rStyle w:val="normaltextrun"/>
            <w:rFonts w:ascii="Verdana" w:hAnsi="Verdana" w:cs="Segoe UI"/>
            <w:color w:val="0563C1"/>
            <w:u w:val="single"/>
          </w:rPr>
          <w:t>TeachBCPSKids@kellyservices.com</w:t>
        </w:r>
      </w:hyperlink>
      <w:r w:rsidRPr="00CC6897">
        <w:rPr>
          <w:rStyle w:val="normaltextrun"/>
          <w:rFonts w:ascii="Verdana" w:hAnsi="Verdana" w:cs="Segoe UI"/>
        </w:rPr>
        <w:t> </w:t>
      </w:r>
      <w:r w:rsidRPr="00CC6897">
        <w:rPr>
          <w:rStyle w:val="eop"/>
          <w:rFonts w:ascii="Verdana" w:hAnsi="Verdana" w:cs="Segoe UI"/>
        </w:rPr>
        <w:t> </w:t>
      </w:r>
    </w:p>
    <w:p w14:paraId="04759205" w14:textId="77777777" w:rsidR="00CC6897" w:rsidRPr="00CC6897" w:rsidRDefault="00CC6897" w:rsidP="00CC6897">
      <w:pPr>
        <w:pStyle w:val="paragraph"/>
        <w:spacing w:before="0" w:beforeAutospacing="0" w:after="0" w:afterAutospacing="0"/>
        <w:ind w:left="720"/>
        <w:textAlignment w:val="baseline"/>
        <w:rPr>
          <w:rFonts w:ascii="Verdana" w:hAnsi="Verdana" w:cs="Segoe UI"/>
        </w:rPr>
      </w:pPr>
      <w:r w:rsidRPr="00CC6897">
        <w:rPr>
          <w:rStyle w:val="normaltextrun"/>
          <w:rFonts w:ascii="Verdana" w:hAnsi="Verdana" w:cs="Segoe UI"/>
        </w:rPr>
        <w:t xml:space="preserve">Website – </w:t>
      </w:r>
      <w:hyperlink r:id="rId17" w:tgtFrame="_blank" w:history="1">
        <w:r w:rsidRPr="00CC6897">
          <w:rPr>
            <w:rStyle w:val="normaltextrun"/>
            <w:rFonts w:ascii="Verdana" w:hAnsi="Verdana" w:cs="Segoe UI"/>
            <w:color w:val="0563C1"/>
            <w:u w:val="single"/>
          </w:rPr>
          <w:t>www.TeachBCPSKids.com</w:t>
        </w:r>
      </w:hyperlink>
      <w:r w:rsidRPr="00CC6897">
        <w:rPr>
          <w:rStyle w:val="normaltextrun"/>
          <w:rFonts w:ascii="Verdana" w:hAnsi="Verdana" w:cs="Segoe UI"/>
        </w:rPr>
        <w:t> </w:t>
      </w:r>
      <w:r w:rsidRPr="00CC6897">
        <w:rPr>
          <w:rStyle w:val="eop"/>
          <w:rFonts w:ascii="Verdana" w:hAnsi="Verdana" w:cs="Segoe UI"/>
        </w:rPr>
        <w:t> </w:t>
      </w:r>
    </w:p>
    <w:p w14:paraId="056F1873" w14:textId="2D6F7EDE" w:rsidR="00CE2628" w:rsidRPr="00CC6897" w:rsidRDefault="00CC6897" w:rsidP="00CC6897">
      <w:pPr>
        <w:spacing w:after="0"/>
        <w:ind w:left="720" w:hanging="720"/>
        <w:rPr>
          <w:rFonts w:ascii="Verdana" w:hAnsi="Verdana"/>
          <w:i/>
          <w:iCs/>
          <w:sz w:val="24"/>
          <w:szCs w:val="24"/>
        </w:rPr>
      </w:pPr>
      <w:r w:rsidRPr="00CC6897">
        <w:rPr>
          <w:rStyle w:val="normaltextrun"/>
          <w:rFonts w:ascii="Verdana" w:hAnsi="Verdana" w:cs="Segoe UI"/>
          <w:sz w:val="24"/>
          <w:szCs w:val="24"/>
        </w:rPr>
        <w:t>Local Office - 3600 Clipper Mill Rd, Suite 211, Baltimore, MD</w:t>
      </w:r>
      <w:r w:rsidRPr="00CC6897">
        <w:rPr>
          <w:rStyle w:val="eop"/>
          <w:rFonts w:ascii="Verdana" w:hAnsi="Verdana" w:cs="Segoe UI"/>
          <w:sz w:val="24"/>
          <w:szCs w:val="24"/>
        </w:rPr>
        <w:t> </w:t>
      </w:r>
    </w:p>
    <w:sectPr w:rsidR="00CE2628" w:rsidRPr="00CC689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F579" w14:textId="77777777" w:rsidR="00110CAD" w:rsidRDefault="00110CAD" w:rsidP="00B306CB">
      <w:pPr>
        <w:spacing w:after="0" w:line="240" w:lineRule="auto"/>
      </w:pPr>
      <w:r>
        <w:separator/>
      </w:r>
    </w:p>
  </w:endnote>
  <w:endnote w:type="continuationSeparator" w:id="0">
    <w:p w14:paraId="6172BAE7" w14:textId="77777777" w:rsidR="00110CAD" w:rsidRDefault="00110CAD" w:rsidP="00B306CB">
      <w:pPr>
        <w:spacing w:after="0" w:line="240" w:lineRule="auto"/>
      </w:pPr>
      <w:r>
        <w:continuationSeparator/>
      </w:r>
    </w:p>
  </w:endnote>
  <w:endnote w:type="continuationNotice" w:id="1">
    <w:p w14:paraId="04C59A27" w14:textId="77777777" w:rsidR="00110CAD" w:rsidRDefault="00110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Norms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NormsPro-Bold">
    <w:altName w:val="Calibri"/>
    <w:panose1 w:val="00000000000000000000"/>
    <w:charset w:val="00"/>
    <w:family w:val="swiss"/>
    <w:notTrueType/>
    <w:pitch w:val="default"/>
    <w:sig w:usb0="00000003" w:usb1="00000000" w:usb2="00000000" w:usb3="00000000" w:csb0="00000001" w:csb1="00000000"/>
  </w:font>
  <w:font w:name="TTNormsPro-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442E" w14:textId="77777777" w:rsidR="00110CAD" w:rsidRDefault="00110CAD" w:rsidP="00B306CB">
      <w:pPr>
        <w:spacing w:after="0" w:line="240" w:lineRule="auto"/>
      </w:pPr>
      <w:r>
        <w:separator/>
      </w:r>
    </w:p>
  </w:footnote>
  <w:footnote w:type="continuationSeparator" w:id="0">
    <w:p w14:paraId="27FEB619" w14:textId="77777777" w:rsidR="00110CAD" w:rsidRDefault="00110CAD" w:rsidP="00B306CB">
      <w:pPr>
        <w:spacing w:after="0" w:line="240" w:lineRule="auto"/>
      </w:pPr>
      <w:r>
        <w:continuationSeparator/>
      </w:r>
    </w:p>
  </w:footnote>
  <w:footnote w:type="continuationNotice" w:id="1">
    <w:p w14:paraId="22C39D30" w14:textId="77777777" w:rsidR="00110CAD" w:rsidRDefault="00110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DFE1" w14:textId="77777777" w:rsidR="00B306CB" w:rsidRDefault="00B30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0B5A62"/>
    <w:multiLevelType w:val="hybridMultilevel"/>
    <w:tmpl w:val="A99414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3A72"/>
    <w:multiLevelType w:val="hybridMultilevel"/>
    <w:tmpl w:val="B99AE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C7878"/>
    <w:multiLevelType w:val="hybridMultilevel"/>
    <w:tmpl w:val="AAD4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95446"/>
    <w:multiLevelType w:val="hybridMultilevel"/>
    <w:tmpl w:val="B5A6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230A46"/>
    <w:multiLevelType w:val="hybridMultilevel"/>
    <w:tmpl w:val="A4C6B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EC372F"/>
    <w:multiLevelType w:val="hybridMultilevel"/>
    <w:tmpl w:val="8B8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B34F6"/>
    <w:multiLevelType w:val="hybridMultilevel"/>
    <w:tmpl w:val="09D6A92E"/>
    <w:lvl w:ilvl="0" w:tplc="E7D4432A">
      <w:start w:val="1"/>
      <w:numFmt w:val="bullet"/>
      <w:lvlText w:val=""/>
      <w:lvlJc w:val="left"/>
      <w:pPr>
        <w:tabs>
          <w:tab w:val="num" w:pos="1440"/>
        </w:tabs>
        <w:ind w:left="1440" w:hanging="360"/>
      </w:pPr>
      <w:rPr>
        <w:rFonts w:ascii="Wingdings" w:hAnsi="Wingdings" w:hint="default"/>
      </w:rPr>
    </w:lvl>
    <w:lvl w:ilvl="1" w:tplc="1AF45652" w:tentative="1">
      <w:start w:val="1"/>
      <w:numFmt w:val="bullet"/>
      <w:lvlText w:val=""/>
      <w:lvlJc w:val="left"/>
      <w:pPr>
        <w:tabs>
          <w:tab w:val="num" w:pos="2160"/>
        </w:tabs>
        <w:ind w:left="2160" w:hanging="360"/>
      </w:pPr>
      <w:rPr>
        <w:rFonts w:ascii="Wingdings" w:hAnsi="Wingdings" w:hint="default"/>
      </w:rPr>
    </w:lvl>
    <w:lvl w:ilvl="2" w:tplc="E91A3EEE" w:tentative="1">
      <w:start w:val="1"/>
      <w:numFmt w:val="bullet"/>
      <w:lvlText w:val=""/>
      <w:lvlJc w:val="left"/>
      <w:pPr>
        <w:tabs>
          <w:tab w:val="num" w:pos="2880"/>
        </w:tabs>
        <w:ind w:left="2880" w:hanging="360"/>
      </w:pPr>
      <w:rPr>
        <w:rFonts w:ascii="Wingdings" w:hAnsi="Wingdings" w:hint="default"/>
      </w:rPr>
    </w:lvl>
    <w:lvl w:ilvl="3" w:tplc="B652D8C2" w:tentative="1">
      <w:start w:val="1"/>
      <w:numFmt w:val="bullet"/>
      <w:lvlText w:val=""/>
      <w:lvlJc w:val="left"/>
      <w:pPr>
        <w:tabs>
          <w:tab w:val="num" w:pos="3600"/>
        </w:tabs>
        <w:ind w:left="3600" w:hanging="360"/>
      </w:pPr>
      <w:rPr>
        <w:rFonts w:ascii="Wingdings" w:hAnsi="Wingdings" w:hint="default"/>
      </w:rPr>
    </w:lvl>
    <w:lvl w:ilvl="4" w:tplc="1526AC3E" w:tentative="1">
      <w:start w:val="1"/>
      <w:numFmt w:val="bullet"/>
      <w:lvlText w:val=""/>
      <w:lvlJc w:val="left"/>
      <w:pPr>
        <w:tabs>
          <w:tab w:val="num" w:pos="4320"/>
        </w:tabs>
        <w:ind w:left="4320" w:hanging="360"/>
      </w:pPr>
      <w:rPr>
        <w:rFonts w:ascii="Wingdings" w:hAnsi="Wingdings" w:hint="default"/>
      </w:rPr>
    </w:lvl>
    <w:lvl w:ilvl="5" w:tplc="564C0B04" w:tentative="1">
      <w:start w:val="1"/>
      <w:numFmt w:val="bullet"/>
      <w:lvlText w:val=""/>
      <w:lvlJc w:val="left"/>
      <w:pPr>
        <w:tabs>
          <w:tab w:val="num" w:pos="5040"/>
        </w:tabs>
        <w:ind w:left="5040" w:hanging="360"/>
      </w:pPr>
      <w:rPr>
        <w:rFonts w:ascii="Wingdings" w:hAnsi="Wingdings" w:hint="default"/>
      </w:rPr>
    </w:lvl>
    <w:lvl w:ilvl="6" w:tplc="107CE946" w:tentative="1">
      <w:start w:val="1"/>
      <w:numFmt w:val="bullet"/>
      <w:lvlText w:val=""/>
      <w:lvlJc w:val="left"/>
      <w:pPr>
        <w:tabs>
          <w:tab w:val="num" w:pos="5760"/>
        </w:tabs>
        <w:ind w:left="5760" w:hanging="360"/>
      </w:pPr>
      <w:rPr>
        <w:rFonts w:ascii="Wingdings" w:hAnsi="Wingdings" w:hint="default"/>
      </w:rPr>
    </w:lvl>
    <w:lvl w:ilvl="7" w:tplc="BCB4FA8A" w:tentative="1">
      <w:start w:val="1"/>
      <w:numFmt w:val="bullet"/>
      <w:lvlText w:val=""/>
      <w:lvlJc w:val="left"/>
      <w:pPr>
        <w:tabs>
          <w:tab w:val="num" w:pos="6480"/>
        </w:tabs>
        <w:ind w:left="6480" w:hanging="360"/>
      </w:pPr>
      <w:rPr>
        <w:rFonts w:ascii="Wingdings" w:hAnsi="Wingdings" w:hint="default"/>
      </w:rPr>
    </w:lvl>
    <w:lvl w:ilvl="8" w:tplc="495CDE12"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D031D36"/>
    <w:multiLevelType w:val="multilevel"/>
    <w:tmpl w:val="898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CB"/>
    <w:rsid w:val="00011ECB"/>
    <w:rsid w:val="00020037"/>
    <w:rsid w:val="00027232"/>
    <w:rsid w:val="000278FB"/>
    <w:rsid w:val="000428A5"/>
    <w:rsid w:val="0005797C"/>
    <w:rsid w:val="000743A5"/>
    <w:rsid w:val="000831AD"/>
    <w:rsid w:val="00094C0A"/>
    <w:rsid w:val="000D66E0"/>
    <w:rsid w:val="000E0BFB"/>
    <w:rsid w:val="000F0BE4"/>
    <w:rsid w:val="000F5694"/>
    <w:rsid w:val="00110606"/>
    <w:rsid w:val="00110CAD"/>
    <w:rsid w:val="001163D2"/>
    <w:rsid w:val="001323E0"/>
    <w:rsid w:val="00136A2C"/>
    <w:rsid w:val="001408B3"/>
    <w:rsid w:val="001557DF"/>
    <w:rsid w:val="00171280"/>
    <w:rsid w:val="001732AF"/>
    <w:rsid w:val="001A369E"/>
    <w:rsid w:val="001C6877"/>
    <w:rsid w:val="001D4A84"/>
    <w:rsid w:val="001E46EC"/>
    <w:rsid w:val="001F782B"/>
    <w:rsid w:val="0021298F"/>
    <w:rsid w:val="00222534"/>
    <w:rsid w:val="00240232"/>
    <w:rsid w:val="00281442"/>
    <w:rsid w:val="002F0240"/>
    <w:rsid w:val="002F059C"/>
    <w:rsid w:val="002F38A1"/>
    <w:rsid w:val="00303AD9"/>
    <w:rsid w:val="00306BB6"/>
    <w:rsid w:val="0031672A"/>
    <w:rsid w:val="00326DEB"/>
    <w:rsid w:val="00327198"/>
    <w:rsid w:val="00331ABD"/>
    <w:rsid w:val="00336EDD"/>
    <w:rsid w:val="00350AAE"/>
    <w:rsid w:val="0036479A"/>
    <w:rsid w:val="00371228"/>
    <w:rsid w:val="0039102C"/>
    <w:rsid w:val="00393CE3"/>
    <w:rsid w:val="003971B7"/>
    <w:rsid w:val="003B7E17"/>
    <w:rsid w:val="003F185F"/>
    <w:rsid w:val="003F1A2D"/>
    <w:rsid w:val="003F68C1"/>
    <w:rsid w:val="00406722"/>
    <w:rsid w:val="00412483"/>
    <w:rsid w:val="004723FA"/>
    <w:rsid w:val="0047562C"/>
    <w:rsid w:val="004806D5"/>
    <w:rsid w:val="00492240"/>
    <w:rsid w:val="004B1D14"/>
    <w:rsid w:val="004B4F0D"/>
    <w:rsid w:val="004C3113"/>
    <w:rsid w:val="00537018"/>
    <w:rsid w:val="00541A4D"/>
    <w:rsid w:val="0056620A"/>
    <w:rsid w:val="00570434"/>
    <w:rsid w:val="00583D4A"/>
    <w:rsid w:val="00584D5F"/>
    <w:rsid w:val="005C520C"/>
    <w:rsid w:val="005C7F0D"/>
    <w:rsid w:val="00605CB3"/>
    <w:rsid w:val="006433F9"/>
    <w:rsid w:val="006623AC"/>
    <w:rsid w:val="00696786"/>
    <w:rsid w:val="006C78CE"/>
    <w:rsid w:val="006D6E9B"/>
    <w:rsid w:val="00701FDA"/>
    <w:rsid w:val="007376BF"/>
    <w:rsid w:val="00746126"/>
    <w:rsid w:val="00761338"/>
    <w:rsid w:val="007655EE"/>
    <w:rsid w:val="00765F63"/>
    <w:rsid w:val="00775CDE"/>
    <w:rsid w:val="00791BD0"/>
    <w:rsid w:val="00792078"/>
    <w:rsid w:val="007A7221"/>
    <w:rsid w:val="007B354A"/>
    <w:rsid w:val="007D485D"/>
    <w:rsid w:val="007E68CD"/>
    <w:rsid w:val="00807FE2"/>
    <w:rsid w:val="00831882"/>
    <w:rsid w:val="008646AA"/>
    <w:rsid w:val="0087054A"/>
    <w:rsid w:val="0087515F"/>
    <w:rsid w:val="008E163B"/>
    <w:rsid w:val="008E2EBE"/>
    <w:rsid w:val="008FF8DE"/>
    <w:rsid w:val="00900C05"/>
    <w:rsid w:val="0090484D"/>
    <w:rsid w:val="00930614"/>
    <w:rsid w:val="009534F9"/>
    <w:rsid w:val="009631E9"/>
    <w:rsid w:val="009863B2"/>
    <w:rsid w:val="009B1340"/>
    <w:rsid w:val="00A12FA9"/>
    <w:rsid w:val="00A167B4"/>
    <w:rsid w:val="00A373C7"/>
    <w:rsid w:val="00A50562"/>
    <w:rsid w:val="00A543F9"/>
    <w:rsid w:val="00A70797"/>
    <w:rsid w:val="00A81333"/>
    <w:rsid w:val="00A94C06"/>
    <w:rsid w:val="00AB4377"/>
    <w:rsid w:val="00AC6319"/>
    <w:rsid w:val="00AD40EE"/>
    <w:rsid w:val="00AE4FB8"/>
    <w:rsid w:val="00B04BFA"/>
    <w:rsid w:val="00B14093"/>
    <w:rsid w:val="00B306CB"/>
    <w:rsid w:val="00B47932"/>
    <w:rsid w:val="00B52CDB"/>
    <w:rsid w:val="00B94791"/>
    <w:rsid w:val="00BA0F8B"/>
    <w:rsid w:val="00BC2B11"/>
    <w:rsid w:val="00BE5C5E"/>
    <w:rsid w:val="00BF2C0C"/>
    <w:rsid w:val="00BF564F"/>
    <w:rsid w:val="00C07B5A"/>
    <w:rsid w:val="00C26994"/>
    <w:rsid w:val="00C37900"/>
    <w:rsid w:val="00C90B36"/>
    <w:rsid w:val="00C96ECE"/>
    <w:rsid w:val="00C9782C"/>
    <w:rsid w:val="00CB01A4"/>
    <w:rsid w:val="00CB1112"/>
    <w:rsid w:val="00CC3A68"/>
    <w:rsid w:val="00CC6897"/>
    <w:rsid w:val="00CE1782"/>
    <w:rsid w:val="00CE2628"/>
    <w:rsid w:val="00D1161E"/>
    <w:rsid w:val="00D1434A"/>
    <w:rsid w:val="00D3484A"/>
    <w:rsid w:val="00D45680"/>
    <w:rsid w:val="00D4644D"/>
    <w:rsid w:val="00D55B86"/>
    <w:rsid w:val="00D55CFC"/>
    <w:rsid w:val="00D82E08"/>
    <w:rsid w:val="00DA3A7C"/>
    <w:rsid w:val="00DB031C"/>
    <w:rsid w:val="00DD0027"/>
    <w:rsid w:val="00E0209C"/>
    <w:rsid w:val="00E151BB"/>
    <w:rsid w:val="00E246B8"/>
    <w:rsid w:val="00E346CD"/>
    <w:rsid w:val="00E43D28"/>
    <w:rsid w:val="00E5000A"/>
    <w:rsid w:val="00E55022"/>
    <w:rsid w:val="00E80849"/>
    <w:rsid w:val="00E85802"/>
    <w:rsid w:val="00ED2312"/>
    <w:rsid w:val="00ED704F"/>
    <w:rsid w:val="00F05100"/>
    <w:rsid w:val="00F23634"/>
    <w:rsid w:val="00F2607E"/>
    <w:rsid w:val="00F562C2"/>
    <w:rsid w:val="00F62715"/>
    <w:rsid w:val="00F6300F"/>
    <w:rsid w:val="00F64F3A"/>
    <w:rsid w:val="00F734F3"/>
    <w:rsid w:val="00F93022"/>
    <w:rsid w:val="00FB069E"/>
    <w:rsid w:val="00FB0F13"/>
    <w:rsid w:val="00FC6AC6"/>
    <w:rsid w:val="00FD0595"/>
    <w:rsid w:val="00FD1B19"/>
    <w:rsid w:val="00FD249B"/>
    <w:rsid w:val="00FE206F"/>
    <w:rsid w:val="00FF1CF6"/>
    <w:rsid w:val="0AC1F0DB"/>
    <w:rsid w:val="0D82F9A8"/>
    <w:rsid w:val="0FDFE188"/>
    <w:rsid w:val="15539AED"/>
    <w:rsid w:val="185FFCA0"/>
    <w:rsid w:val="1A9F2E22"/>
    <w:rsid w:val="1F8B7DCB"/>
    <w:rsid w:val="22C1119A"/>
    <w:rsid w:val="240489AC"/>
    <w:rsid w:val="245CE1FB"/>
    <w:rsid w:val="24E2F98C"/>
    <w:rsid w:val="25164A74"/>
    <w:rsid w:val="2833C2AB"/>
    <w:rsid w:val="286DBDDD"/>
    <w:rsid w:val="2F31E940"/>
    <w:rsid w:val="2F8B69E5"/>
    <w:rsid w:val="3474BA5F"/>
    <w:rsid w:val="35AA90B7"/>
    <w:rsid w:val="361E370A"/>
    <w:rsid w:val="36FC6B80"/>
    <w:rsid w:val="3A9A509A"/>
    <w:rsid w:val="3C4CAD4B"/>
    <w:rsid w:val="3C5A60EE"/>
    <w:rsid w:val="3D498248"/>
    <w:rsid w:val="3ED02FDF"/>
    <w:rsid w:val="40297B30"/>
    <w:rsid w:val="4698A2ED"/>
    <w:rsid w:val="47234227"/>
    <w:rsid w:val="4A9747D6"/>
    <w:rsid w:val="4FFBDF78"/>
    <w:rsid w:val="50BEF3AF"/>
    <w:rsid w:val="55F16DA5"/>
    <w:rsid w:val="574F81D7"/>
    <w:rsid w:val="5B03A0E6"/>
    <w:rsid w:val="609190F0"/>
    <w:rsid w:val="6AE0471C"/>
    <w:rsid w:val="759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1A92D"/>
  <w15:chartTrackingRefBased/>
  <w15:docId w15:val="{439CD073-A4B6-45F1-92C8-AB7EEA3C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CB"/>
  </w:style>
  <w:style w:type="paragraph" w:styleId="Footer">
    <w:name w:val="footer"/>
    <w:basedOn w:val="Normal"/>
    <w:link w:val="FooterChar"/>
    <w:uiPriority w:val="99"/>
    <w:unhideWhenUsed/>
    <w:rsid w:val="00B30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CB"/>
  </w:style>
  <w:style w:type="paragraph" w:customStyle="1" w:styleId="Default">
    <w:name w:val="Default"/>
    <w:rsid w:val="00B306C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71280"/>
    <w:rPr>
      <w:color w:val="0563C1" w:themeColor="hyperlink"/>
      <w:u w:val="single"/>
    </w:rPr>
  </w:style>
  <w:style w:type="character" w:styleId="UnresolvedMention">
    <w:name w:val="Unresolved Mention"/>
    <w:basedOn w:val="DefaultParagraphFont"/>
    <w:uiPriority w:val="99"/>
    <w:semiHidden/>
    <w:unhideWhenUsed/>
    <w:rsid w:val="00171280"/>
    <w:rPr>
      <w:color w:val="605E5C"/>
      <w:shd w:val="clear" w:color="auto" w:fill="E1DFDD"/>
    </w:rPr>
  </w:style>
  <w:style w:type="paragraph" w:styleId="ListParagraph">
    <w:name w:val="List Paragraph"/>
    <w:basedOn w:val="Normal"/>
    <w:uiPriority w:val="34"/>
    <w:qFormat/>
    <w:rsid w:val="00BF564F"/>
    <w:pPr>
      <w:ind w:left="720"/>
      <w:contextualSpacing/>
    </w:pPr>
  </w:style>
  <w:style w:type="character" w:styleId="FollowedHyperlink">
    <w:name w:val="FollowedHyperlink"/>
    <w:basedOn w:val="DefaultParagraphFont"/>
    <w:uiPriority w:val="99"/>
    <w:semiHidden/>
    <w:unhideWhenUsed/>
    <w:rsid w:val="00F64F3A"/>
    <w:rPr>
      <w:color w:val="954F72" w:themeColor="followedHyperlink"/>
      <w:u w:val="single"/>
    </w:rPr>
  </w:style>
  <w:style w:type="character" w:styleId="CommentReference">
    <w:name w:val="annotation reference"/>
    <w:basedOn w:val="DefaultParagraphFont"/>
    <w:uiPriority w:val="99"/>
    <w:semiHidden/>
    <w:unhideWhenUsed/>
    <w:rsid w:val="005C7F0D"/>
    <w:rPr>
      <w:sz w:val="16"/>
      <w:szCs w:val="16"/>
    </w:rPr>
  </w:style>
  <w:style w:type="paragraph" w:styleId="CommentText">
    <w:name w:val="annotation text"/>
    <w:basedOn w:val="Normal"/>
    <w:link w:val="CommentTextChar"/>
    <w:uiPriority w:val="99"/>
    <w:semiHidden/>
    <w:unhideWhenUsed/>
    <w:rsid w:val="005C7F0D"/>
    <w:pPr>
      <w:spacing w:line="240" w:lineRule="auto"/>
    </w:pPr>
    <w:rPr>
      <w:sz w:val="20"/>
      <w:szCs w:val="20"/>
    </w:rPr>
  </w:style>
  <w:style w:type="character" w:customStyle="1" w:styleId="CommentTextChar">
    <w:name w:val="Comment Text Char"/>
    <w:basedOn w:val="DefaultParagraphFont"/>
    <w:link w:val="CommentText"/>
    <w:uiPriority w:val="99"/>
    <w:semiHidden/>
    <w:rsid w:val="005C7F0D"/>
    <w:rPr>
      <w:sz w:val="20"/>
      <w:szCs w:val="20"/>
    </w:rPr>
  </w:style>
  <w:style w:type="paragraph" w:styleId="CommentSubject">
    <w:name w:val="annotation subject"/>
    <w:basedOn w:val="CommentText"/>
    <w:next w:val="CommentText"/>
    <w:link w:val="CommentSubjectChar"/>
    <w:uiPriority w:val="99"/>
    <w:semiHidden/>
    <w:unhideWhenUsed/>
    <w:rsid w:val="005C7F0D"/>
    <w:rPr>
      <w:b/>
      <w:bCs/>
    </w:rPr>
  </w:style>
  <w:style w:type="character" w:customStyle="1" w:styleId="CommentSubjectChar">
    <w:name w:val="Comment Subject Char"/>
    <w:basedOn w:val="CommentTextChar"/>
    <w:link w:val="CommentSubject"/>
    <w:uiPriority w:val="99"/>
    <w:semiHidden/>
    <w:rsid w:val="005C7F0D"/>
    <w:rPr>
      <w:b/>
      <w:bCs/>
      <w:sz w:val="20"/>
      <w:szCs w:val="20"/>
    </w:rPr>
  </w:style>
  <w:style w:type="paragraph" w:styleId="Revision">
    <w:name w:val="Revision"/>
    <w:hidden/>
    <w:uiPriority w:val="99"/>
    <w:semiHidden/>
    <w:rsid w:val="00A94C06"/>
    <w:pPr>
      <w:spacing w:after="0" w:line="240" w:lineRule="auto"/>
    </w:pPr>
  </w:style>
  <w:style w:type="character" w:customStyle="1" w:styleId="normaltextrun">
    <w:name w:val="normaltextrun"/>
    <w:basedOn w:val="DefaultParagraphFont"/>
    <w:rsid w:val="004806D5"/>
  </w:style>
  <w:style w:type="paragraph" w:customStyle="1" w:styleId="paragraph">
    <w:name w:val="paragraph"/>
    <w:basedOn w:val="Normal"/>
    <w:rsid w:val="00CC6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C6897"/>
  </w:style>
  <w:style w:type="paragraph" w:styleId="NormalWeb">
    <w:name w:val="Normal (Web)"/>
    <w:basedOn w:val="Normal"/>
    <w:uiPriority w:val="99"/>
    <w:semiHidden/>
    <w:unhideWhenUsed/>
    <w:rsid w:val="00CC6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75107">
      <w:bodyDiv w:val="1"/>
      <w:marLeft w:val="0"/>
      <w:marRight w:val="0"/>
      <w:marTop w:val="0"/>
      <w:marBottom w:val="0"/>
      <w:divBdr>
        <w:top w:val="none" w:sz="0" w:space="0" w:color="auto"/>
        <w:left w:val="none" w:sz="0" w:space="0" w:color="auto"/>
        <w:bottom w:val="none" w:sz="0" w:space="0" w:color="auto"/>
        <w:right w:val="none" w:sz="0" w:space="0" w:color="auto"/>
      </w:divBdr>
    </w:div>
    <w:div w:id="15565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BCPSKids@kellyservices.com" TargetMode="External"/><Relationship Id="rId13" Type="http://schemas.openxmlformats.org/officeDocument/2006/relationships/hyperlink" Target="http://www.ets.org/parapr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ea.org" TargetMode="External"/><Relationship Id="rId17" Type="http://schemas.openxmlformats.org/officeDocument/2006/relationships/hyperlink" Target="http://www.teachbcpskids.com/" TargetMode="External"/><Relationship Id="rId2" Type="http://schemas.openxmlformats.org/officeDocument/2006/relationships/styles" Target="styles.xml"/><Relationship Id="rId16" Type="http://schemas.openxmlformats.org/officeDocument/2006/relationships/hyperlink" Target="mailto:TeachBCPSKids@kellyservic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BCPSKids.com" TargetMode="External"/><Relationship Id="rId5" Type="http://schemas.openxmlformats.org/officeDocument/2006/relationships/footnotes" Target="footnotes.xml"/><Relationship Id="rId15" Type="http://schemas.openxmlformats.org/officeDocument/2006/relationships/hyperlink" Target="https://www.mykelly.us/us-mykelly/perks/" TargetMode="External"/><Relationship Id="rId10" Type="http://schemas.openxmlformats.org/officeDocument/2006/relationships/hyperlink" Target="mailto:TeachBCPSKids@kellyservic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BCPSKids.com" TargetMode="External"/><Relationship Id="rId14" Type="http://schemas.openxmlformats.org/officeDocument/2006/relationships/hyperlink" Target="mailto:TeachBCPSKids@kelly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2331</Words>
  <Characters>13288</Characters>
  <Application>Microsoft Office Word</Application>
  <DocSecurity>0</DocSecurity>
  <Lines>110</Lines>
  <Paragraphs>31</Paragraphs>
  <ScaleCrop>false</ScaleCrop>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Browning</dc:creator>
  <cp:keywords/>
  <dc:description/>
  <cp:lastModifiedBy>Becky Browning</cp:lastModifiedBy>
  <cp:revision>2</cp:revision>
  <dcterms:created xsi:type="dcterms:W3CDTF">2022-08-23T12:25:00Z</dcterms:created>
  <dcterms:modified xsi:type="dcterms:W3CDTF">2022-08-23T12:25:00Z</dcterms:modified>
</cp:coreProperties>
</file>